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D232" w14:textId="6796D489" w:rsidR="00B11867" w:rsidRPr="00B11867" w:rsidRDefault="00B11867" w:rsidP="00B11867">
      <w:pPr>
        <w:pStyle w:val="Bezodstpw"/>
        <w:spacing w:after="120" w:line="276" w:lineRule="auto"/>
        <w:jc w:val="center"/>
        <w:rPr>
          <w:rFonts w:ascii="Open Sans" w:hAnsi="Open Sans" w:cs="Open Sans"/>
          <w:b/>
        </w:rPr>
      </w:pPr>
      <w:r w:rsidRPr="00961C3A">
        <w:rPr>
          <w:rFonts w:ascii="Open Sans" w:hAnsi="Open Sans" w:cs="Open Sans"/>
          <w:b/>
        </w:rPr>
        <w:t xml:space="preserve">Procedura przeprowadzenia kontroli przestrzegania zakazu spalania odpadów w paleniskach i przestrzegania przepisów Uchwały antysmogowej dla województwa małopolskiego na terenie </w:t>
      </w:r>
      <w:r w:rsidRPr="00B11867">
        <w:rPr>
          <w:rFonts w:ascii="Open Sans" w:hAnsi="Open Sans" w:cs="Open Sans"/>
          <w:b/>
        </w:rPr>
        <w:t>Gminy Mogilany</w:t>
      </w:r>
    </w:p>
    <w:p w14:paraId="192ABC02" w14:textId="77777777" w:rsidR="00B11867" w:rsidRPr="00B35275" w:rsidRDefault="00B11867" w:rsidP="00B11867">
      <w:pPr>
        <w:pStyle w:val="Bezodstpw"/>
        <w:spacing w:after="120" w:line="276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177B4550" w14:textId="77777777" w:rsidR="00B11867" w:rsidRPr="00B35275" w:rsidRDefault="00B11867" w:rsidP="00B11867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  <w:r w:rsidRPr="00B35275">
        <w:rPr>
          <w:rFonts w:ascii="Open Sans" w:hAnsi="Open Sans" w:cs="Open Sans"/>
          <w:b/>
          <w:sz w:val="20"/>
          <w:szCs w:val="20"/>
        </w:rPr>
        <w:t>§</w:t>
      </w:r>
      <w:r>
        <w:rPr>
          <w:rFonts w:ascii="Open Sans" w:hAnsi="Open Sans" w:cs="Open Sans"/>
          <w:b/>
          <w:sz w:val="20"/>
          <w:szCs w:val="20"/>
        </w:rPr>
        <w:t xml:space="preserve">1 Podstawa prawna </w:t>
      </w:r>
    </w:p>
    <w:p w14:paraId="6F1EC475" w14:textId="77777777" w:rsidR="00B11867" w:rsidRPr="00E640D6" w:rsidRDefault="00B11867" w:rsidP="00B11867">
      <w:pPr>
        <w:pStyle w:val="Akapitzlist"/>
        <w:numPr>
          <w:ilvl w:val="0"/>
          <w:numId w:val="5"/>
        </w:numPr>
        <w:spacing w:after="160"/>
        <w:ind w:left="426" w:hanging="426"/>
        <w:jc w:val="both"/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A</w:t>
      </w:r>
      <w:r w:rsidRPr="00E640D6">
        <w:rPr>
          <w:rFonts w:ascii="Open Sans" w:hAnsi="Open Sans"/>
          <w:sz w:val="20"/>
        </w:rPr>
        <w:t>rt. 379 i 380 ustawy z dnia 27 kwietnia 2001 r. - Prawo ochrony środowiska (Dz. U. z 2020</w:t>
      </w:r>
      <w:r>
        <w:rPr>
          <w:rFonts w:ascii="Open Sans" w:hAnsi="Open Sans"/>
          <w:sz w:val="20"/>
        </w:rPr>
        <w:t> </w:t>
      </w:r>
      <w:r w:rsidRPr="00E640D6">
        <w:rPr>
          <w:rFonts w:ascii="Open Sans" w:hAnsi="Open Sans"/>
          <w:sz w:val="20"/>
        </w:rPr>
        <w:t xml:space="preserve"> r. poz. 1219)</w:t>
      </w:r>
    </w:p>
    <w:p w14:paraId="0A63B7C4" w14:textId="77777777" w:rsidR="00B11867" w:rsidRPr="00E640D6" w:rsidRDefault="00B11867" w:rsidP="00B11867">
      <w:pPr>
        <w:pStyle w:val="Akapitzlist"/>
        <w:numPr>
          <w:ilvl w:val="0"/>
          <w:numId w:val="5"/>
        </w:numPr>
        <w:spacing w:after="160"/>
        <w:ind w:left="426" w:hanging="426"/>
        <w:jc w:val="both"/>
        <w:rPr>
          <w:rFonts w:ascii="Open Sans" w:hAnsi="Open Sans"/>
          <w:sz w:val="20"/>
        </w:rPr>
      </w:pPr>
      <w:r>
        <w:rPr>
          <w:rFonts w:ascii="Open Sans" w:hAnsi="Open Sans"/>
          <w:sz w:val="20"/>
        </w:rPr>
        <w:t>A</w:t>
      </w:r>
      <w:r w:rsidRPr="00E640D6">
        <w:rPr>
          <w:rFonts w:ascii="Open Sans" w:hAnsi="Open Sans"/>
          <w:sz w:val="20"/>
        </w:rPr>
        <w:t>rt. 9u ustawy z dnia 13 września 1</w:t>
      </w:r>
      <w:r>
        <w:rPr>
          <w:rFonts w:ascii="Open Sans" w:hAnsi="Open Sans"/>
          <w:sz w:val="20"/>
        </w:rPr>
        <w:t>996 r. o utrzymaniu czystości i</w:t>
      </w:r>
      <w:r w:rsidRPr="00E640D6">
        <w:rPr>
          <w:rFonts w:ascii="Open Sans" w:hAnsi="Open Sans"/>
          <w:sz w:val="20"/>
        </w:rPr>
        <w:t xml:space="preserve"> porządku w gminach </w:t>
      </w:r>
      <w:r>
        <w:rPr>
          <w:rFonts w:ascii="Open Sans" w:hAnsi="Open Sans"/>
          <w:sz w:val="20"/>
        </w:rPr>
        <w:br/>
      </w:r>
      <w:r w:rsidRPr="00E640D6">
        <w:rPr>
          <w:rFonts w:ascii="Open Sans" w:hAnsi="Open Sans"/>
          <w:sz w:val="20"/>
        </w:rPr>
        <w:t>(Dz. U. 2020 r. poz. 1439),</w:t>
      </w:r>
    </w:p>
    <w:p w14:paraId="2E8D860A" w14:textId="77777777" w:rsidR="00B11867" w:rsidRDefault="00B11867" w:rsidP="00B11867">
      <w:pPr>
        <w:pStyle w:val="Akapitzlist"/>
        <w:numPr>
          <w:ilvl w:val="0"/>
          <w:numId w:val="5"/>
        </w:numPr>
        <w:spacing w:after="160"/>
        <w:ind w:left="426" w:hanging="426"/>
        <w:jc w:val="both"/>
      </w:pPr>
      <w:r w:rsidRPr="00967DC9">
        <w:rPr>
          <w:rFonts w:ascii="Open Sans" w:hAnsi="Open Sans"/>
          <w:sz w:val="20"/>
        </w:rPr>
        <w:t>Uchwał</w:t>
      </w:r>
      <w:r>
        <w:t>a</w:t>
      </w:r>
      <w:r w:rsidRPr="00967DC9">
        <w:rPr>
          <w:rFonts w:ascii="Open Sans" w:hAnsi="Open Sans"/>
          <w:sz w:val="20"/>
        </w:rPr>
        <w:t xml:space="preserve"> Nr XXXII/452/17 Sejmiku Województwa Małopolskiego z dnia 23 stycznia 2017 r. w </w:t>
      </w:r>
      <w:r>
        <w:rPr>
          <w:rFonts w:ascii="Open Sans" w:hAnsi="Open Sans"/>
          <w:sz w:val="20"/>
        </w:rPr>
        <w:t> </w:t>
      </w:r>
      <w:r w:rsidRPr="00967DC9">
        <w:rPr>
          <w:rFonts w:ascii="Open Sans" w:hAnsi="Open Sans"/>
          <w:sz w:val="20"/>
        </w:rPr>
        <w:t xml:space="preserve">sprawie wprowadzenia na obszarze województwa małopolskiego ograniczeń i zakazów w </w:t>
      </w:r>
      <w:r>
        <w:rPr>
          <w:rFonts w:ascii="Open Sans" w:hAnsi="Open Sans"/>
          <w:sz w:val="20"/>
        </w:rPr>
        <w:t> </w:t>
      </w:r>
      <w:r w:rsidRPr="00967DC9">
        <w:rPr>
          <w:rFonts w:ascii="Open Sans" w:hAnsi="Open Sans"/>
          <w:sz w:val="20"/>
        </w:rPr>
        <w:t>zakresie eksploatacji instalacji, w</w:t>
      </w:r>
      <w:r>
        <w:t> </w:t>
      </w:r>
      <w:r w:rsidRPr="00967DC9">
        <w:rPr>
          <w:rFonts w:ascii="Open Sans" w:hAnsi="Open Sans"/>
          <w:sz w:val="20"/>
        </w:rPr>
        <w:t xml:space="preserve"> których następuje spalanie paliw (Dz. Urz. Woj. Małop</w:t>
      </w:r>
      <w:r>
        <w:t>olskiego</w:t>
      </w:r>
      <w:r w:rsidRPr="00967DC9">
        <w:rPr>
          <w:rFonts w:ascii="Open Sans" w:hAnsi="Open Sans"/>
          <w:sz w:val="20"/>
        </w:rPr>
        <w:t xml:space="preserve"> z</w:t>
      </w:r>
      <w:r>
        <w:t> </w:t>
      </w:r>
      <w:r w:rsidRPr="00967DC9">
        <w:rPr>
          <w:rFonts w:ascii="Open Sans" w:hAnsi="Open Sans"/>
          <w:sz w:val="20"/>
        </w:rPr>
        <w:t xml:space="preserve"> 2017</w:t>
      </w:r>
      <w:r>
        <w:t> </w:t>
      </w:r>
      <w:r w:rsidRPr="00967DC9">
        <w:rPr>
          <w:rFonts w:ascii="Open Sans" w:hAnsi="Open Sans"/>
          <w:sz w:val="20"/>
        </w:rPr>
        <w:t>r. poz. 787)</w:t>
      </w:r>
    </w:p>
    <w:p w14:paraId="065BEB14" w14:textId="77777777" w:rsidR="00B11867" w:rsidRPr="00E640D6" w:rsidRDefault="00B11867" w:rsidP="00B11867">
      <w:pPr>
        <w:spacing w:after="120"/>
        <w:jc w:val="both"/>
        <w:rPr>
          <w:rFonts w:ascii="Open Sans" w:hAnsi="Open Sans"/>
          <w:sz w:val="20"/>
        </w:rPr>
      </w:pPr>
    </w:p>
    <w:p w14:paraId="0F560FA6" w14:textId="77777777" w:rsidR="00B11867" w:rsidRPr="00B35275" w:rsidRDefault="00B11867" w:rsidP="00B11867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  <w:r w:rsidRPr="00B35275">
        <w:rPr>
          <w:rFonts w:ascii="Open Sans" w:hAnsi="Open Sans" w:cs="Open Sans"/>
          <w:b/>
          <w:sz w:val="20"/>
          <w:szCs w:val="20"/>
        </w:rPr>
        <w:t>§</w:t>
      </w:r>
      <w:r>
        <w:rPr>
          <w:rFonts w:ascii="Open Sans" w:hAnsi="Open Sans" w:cs="Open Sans"/>
          <w:b/>
          <w:sz w:val="20"/>
          <w:szCs w:val="20"/>
        </w:rPr>
        <w:t>2 Organ uprawniony do przeprowadzenia kontroli</w:t>
      </w:r>
    </w:p>
    <w:p w14:paraId="73A2FB50" w14:textId="518528D2" w:rsidR="00B11867" w:rsidRDefault="00B11867" w:rsidP="00B11867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Organem uprawnionym do przeprowadzenia kontroli na terenie nieruchomości zlokalizowanych w zasięgu administracyjnym </w:t>
      </w:r>
      <w:r w:rsidR="006B1694" w:rsidRPr="006B1694">
        <w:rPr>
          <w:rFonts w:ascii="Open Sans" w:hAnsi="Open Sans" w:cs="Open Sans"/>
          <w:sz w:val="20"/>
          <w:szCs w:val="20"/>
        </w:rPr>
        <w:t>Gminy Mogilany</w:t>
      </w:r>
      <w:r w:rsidRPr="006B1694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jest </w:t>
      </w:r>
      <w:r w:rsidRPr="006B1694">
        <w:rPr>
          <w:rFonts w:ascii="Open Sans" w:hAnsi="Open Sans" w:cs="Open Sans"/>
          <w:sz w:val="20"/>
          <w:szCs w:val="20"/>
        </w:rPr>
        <w:t xml:space="preserve">Wójt </w:t>
      </w:r>
      <w:r w:rsidR="006B1694" w:rsidRPr="006B1694">
        <w:rPr>
          <w:rFonts w:ascii="Open Sans" w:hAnsi="Open Sans" w:cs="Open Sans"/>
          <w:sz w:val="20"/>
          <w:szCs w:val="20"/>
        </w:rPr>
        <w:t>Gminy Mogilany</w:t>
      </w:r>
      <w:r w:rsidRPr="006B1694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reprezentowany przez upoważnionych pracowników urzędu w składach minimum dwuosobowych. </w:t>
      </w:r>
    </w:p>
    <w:p w14:paraId="4E902C1D" w14:textId="77777777" w:rsidR="00B11867" w:rsidRDefault="00B11867" w:rsidP="00B11867">
      <w:pPr>
        <w:jc w:val="both"/>
        <w:rPr>
          <w:rFonts w:ascii="Open Sans" w:hAnsi="Open Sans" w:cs="Open Sans"/>
          <w:sz w:val="20"/>
          <w:szCs w:val="20"/>
        </w:rPr>
      </w:pPr>
    </w:p>
    <w:p w14:paraId="0BF93EB6" w14:textId="77777777" w:rsidR="00B11867" w:rsidRPr="00B35275" w:rsidRDefault="00B11867" w:rsidP="00B11867">
      <w:pPr>
        <w:jc w:val="center"/>
        <w:rPr>
          <w:rFonts w:ascii="Open Sans" w:hAnsi="Open Sans" w:cs="Open Sans"/>
          <w:b/>
          <w:sz w:val="20"/>
          <w:szCs w:val="20"/>
        </w:rPr>
      </w:pPr>
      <w:r w:rsidRPr="00B35275">
        <w:rPr>
          <w:rFonts w:ascii="Open Sans" w:hAnsi="Open Sans" w:cs="Open Sans"/>
          <w:b/>
          <w:sz w:val="20"/>
          <w:szCs w:val="20"/>
        </w:rPr>
        <w:t>§3</w:t>
      </w:r>
      <w:r>
        <w:rPr>
          <w:rFonts w:ascii="Open Sans" w:hAnsi="Open Sans" w:cs="Open Sans"/>
          <w:b/>
          <w:sz w:val="20"/>
          <w:szCs w:val="20"/>
        </w:rPr>
        <w:t xml:space="preserve"> Przesłanki do wszczęcia kontroli</w:t>
      </w:r>
    </w:p>
    <w:p w14:paraId="73E78E5A" w14:textId="77777777" w:rsidR="00B11867" w:rsidRDefault="00B11867" w:rsidP="00B11867">
      <w:pPr>
        <w:pStyle w:val="KEMKNormalny"/>
        <w:ind w:left="0"/>
      </w:pPr>
      <w:r>
        <w:t xml:space="preserve">Bezpośrednimi przesłankami do przeprowadzenia kontroli w zakresie </w:t>
      </w:r>
      <w:r w:rsidRPr="005B7008">
        <w:t>przestrzegania uchwały antysmogowej i zakazu spalania odpadów</w:t>
      </w:r>
      <w:r>
        <w:t xml:space="preserve"> są m.in.:</w:t>
      </w:r>
    </w:p>
    <w:p w14:paraId="154D026B" w14:textId="77777777" w:rsidR="00B11867" w:rsidRPr="00A24DA3" w:rsidRDefault="00B11867" w:rsidP="00B11867">
      <w:pPr>
        <w:pStyle w:val="Akapitzlist"/>
        <w:numPr>
          <w:ilvl w:val="0"/>
          <w:numId w:val="6"/>
        </w:numPr>
        <w:spacing w:after="0"/>
        <w:ind w:left="426"/>
        <w:jc w:val="both"/>
        <w:rPr>
          <w:rFonts w:ascii="Open Sans" w:hAnsi="Open Sans"/>
          <w:sz w:val="20"/>
        </w:rPr>
      </w:pPr>
      <w:r w:rsidRPr="009C6123">
        <w:rPr>
          <w:rFonts w:ascii="Open Sans" w:hAnsi="Open Sans"/>
          <w:sz w:val="20"/>
        </w:rPr>
        <w:t>zgłoszenia</w:t>
      </w:r>
      <w:r w:rsidRPr="00A24DA3">
        <w:rPr>
          <w:rFonts w:ascii="Open Sans" w:hAnsi="Open Sans"/>
          <w:sz w:val="20"/>
        </w:rPr>
        <w:t xml:space="preserve"> dokonywane przez mieszkańców gminy przekazywane:</w:t>
      </w:r>
    </w:p>
    <w:p w14:paraId="46626FC1" w14:textId="77777777" w:rsidR="00B11867" w:rsidRDefault="00B11867" w:rsidP="00B11867">
      <w:pPr>
        <w:pStyle w:val="KEMKNormalny"/>
        <w:numPr>
          <w:ilvl w:val="0"/>
          <w:numId w:val="1"/>
        </w:numPr>
        <w:ind w:left="851" w:hanging="425"/>
      </w:pPr>
      <w:r>
        <w:t>bezpośrednio, drogą mailową, telefoniczną lub za pośrednictwem poczty tradycyjnej,</w:t>
      </w:r>
    </w:p>
    <w:p w14:paraId="49661162" w14:textId="77777777" w:rsidR="00B11867" w:rsidRDefault="00B11867" w:rsidP="00B11867">
      <w:pPr>
        <w:pStyle w:val="KEMKNormalny"/>
        <w:numPr>
          <w:ilvl w:val="0"/>
          <w:numId w:val="1"/>
        </w:numPr>
        <w:ind w:left="851" w:hanging="425"/>
      </w:pPr>
      <w:r>
        <w:t xml:space="preserve">za pośrednictwem aplikacja </w:t>
      </w:r>
      <w:proofErr w:type="spellStart"/>
      <w:r w:rsidRPr="00871C2D">
        <w:rPr>
          <w:i/>
          <w:iCs/>
        </w:rPr>
        <w:t>Ekointerwencja</w:t>
      </w:r>
      <w:proofErr w:type="spellEnd"/>
      <w:r>
        <w:rPr>
          <w:i/>
          <w:iCs/>
        </w:rPr>
        <w:t>,</w:t>
      </w:r>
    </w:p>
    <w:p w14:paraId="6BB5C75F" w14:textId="77777777" w:rsidR="00B11867" w:rsidRPr="00A24DA3" w:rsidRDefault="00B11867" w:rsidP="00B1186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Open Sans" w:hAnsi="Open Sans"/>
          <w:sz w:val="20"/>
        </w:rPr>
      </w:pPr>
      <w:r w:rsidRPr="007664A7">
        <w:rPr>
          <w:rFonts w:ascii="Open Sans" w:hAnsi="Open Sans"/>
          <w:sz w:val="20"/>
        </w:rPr>
        <w:t>własne</w:t>
      </w:r>
      <w:r w:rsidRPr="00A24DA3">
        <w:rPr>
          <w:rFonts w:ascii="Open Sans" w:hAnsi="Open Sans"/>
          <w:sz w:val="20"/>
        </w:rPr>
        <w:t xml:space="preserve"> obserwacje urzędników gminy;</w:t>
      </w:r>
    </w:p>
    <w:p w14:paraId="37AE817F" w14:textId="77777777" w:rsidR="00B11867" w:rsidRPr="00A24DA3" w:rsidRDefault="00B11867" w:rsidP="00B1186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Open Sans" w:hAnsi="Open Sans"/>
          <w:sz w:val="20"/>
        </w:rPr>
      </w:pPr>
      <w:r w:rsidRPr="00A24DA3">
        <w:rPr>
          <w:rFonts w:ascii="Open Sans" w:hAnsi="Open Sans"/>
          <w:sz w:val="20"/>
        </w:rPr>
        <w:t>brak odbioru odpadów komunalnych zbieranych z nieruchomości potwierdzonego dokumentami będącymi w posiadaniu Urzędu Gminy w  ramach systemu gospodarki odpadami,</w:t>
      </w:r>
    </w:p>
    <w:p w14:paraId="3CAAB3E3" w14:textId="77777777" w:rsidR="00B11867" w:rsidRDefault="00B11867" w:rsidP="00B1186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Open Sans" w:hAnsi="Open Sans"/>
          <w:sz w:val="20"/>
        </w:rPr>
      </w:pPr>
      <w:r w:rsidRPr="00A24DA3">
        <w:rPr>
          <w:rFonts w:ascii="Open Sans" w:hAnsi="Open Sans"/>
          <w:sz w:val="20"/>
        </w:rPr>
        <w:t xml:space="preserve">uwzględnienie kontroli w harmonogramie kontroli planowych, sporządzonym zgodnie z informacjami zwartymi w </w:t>
      </w:r>
      <w:r>
        <w:rPr>
          <w:rFonts w:ascii="Open Sans" w:hAnsi="Open Sans"/>
          <w:sz w:val="20"/>
        </w:rPr>
        <w:t>punkcie IV.4. lit. d wytycznych;</w:t>
      </w:r>
    </w:p>
    <w:p w14:paraId="7BC3E1A1" w14:textId="77777777" w:rsidR="00B11867" w:rsidRPr="00437751" w:rsidRDefault="00B11867" w:rsidP="00B11867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Open Sans" w:hAnsi="Open Sans"/>
          <w:sz w:val="20"/>
        </w:rPr>
      </w:pPr>
      <w:r w:rsidRPr="00E2735B">
        <w:rPr>
          <w:rFonts w:ascii="Open Sans" w:hAnsi="Open Sans"/>
          <w:sz w:val="20"/>
        </w:rPr>
        <w:t>ogłoszenie stopnia zagrożenia zanieczyszczeniem powietrza zgodnie z Planem działań kr</w:t>
      </w:r>
      <w:r w:rsidRPr="00437751">
        <w:rPr>
          <w:rFonts w:ascii="Open Sans" w:hAnsi="Open Sans"/>
          <w:sz w:val="20"/>
        </w:rPr>
        <w:t xml:space="preserve">ótkoterminowych, będącym częścią Programu ochrony powietrza dla województwa małopolskiego. </w:t>
      </w:r>
    </w:p>
    <w:p w14:paraId="24B3D959" w14:textId="6146B7A4" w:rsidR="00B11867" w:rsidRDefault="00B11867" w:rsidP="00B11867">
      <w:pPr>
        <w:spacing w:after="120"/>
        <w:jc w:val="center"/>
      </w:pPr>
    </w:p>
    <w:p w14:paraId="70FFF886" w14:textId="26EE26BD" w:rsidR="008B3CC4" w:rsidRDefault="008B3CC4" w:rsidP="00B11867">
      <w:pPr>
        <w:spacing w:after="120"/>
        <w:jc w:val="center"/>
      </w:pPr>
    </w:p>
    <w:p w14:paraId="1950F675" w14:textId="77777777" w:rsidR="008B3CC4" w:rsidRDefault="008B3CC4" w:rsidP="00B11867">
      <w:pPr>
        <w:spacing w:after="120"/>
        <w:jc w:val="center"/>
      </w:pPr>
    </w:p>
    <w:p w14:paraId="22A5E88D" w14:textId="77777777" w:rsidR="00B11867" w:rsidRPr="00B35275" w:rsidRDefault="00B11867" w:rsidP="00B11867">
      <w:pPr>
        <w:jc w:val="center"/>
        <w:rPr>
          <w:rFonts w:ascii="Open Sans" w:hAnsi="Open Sans" w:cs="Open Sans"/>
          <w:b/>
          <w:sz w:val="20"/>
          <w:szCs w:val="20"/>
        </w:rPr>
      </w:pPr>
      <w:r w:rsidRPr="00B35275">
        <w:rPr>
          <w:rFonts w:ascii="Open Sans" w:hAnsi="Open Sans" w:cs="Open Sans"/>
          <w:b/>
          <w:sz w:val="20"/>
          <w:szCs w:val="20"/>
        </w:rPr>
        <w:lastRenderedPageBreak/>
        <w:t>§4</w:t>
      </w:r>
      <w:r>
        <w:rPr>
          <w:rFonts w:ascii="Open Sans" w:hAnsi="Open Sans" w:cs="Open Sans"/>
          <w:b/>
          <w:sz w:val="20"/>
          <w:szCs w:val="20"/>
        </w:rPr>
        <w:t xml:space="preserve"> Podmioty </w:t>
      </w:r>
      <w:r w:rsidRPr="00DB6F94">
        <w:rPr>
          <w:rFonts w:ascii="Open Sans" w:hAnsi="Open Sans" w:cs="Open Sans"/>
          <w:b/>
          <w:sz w:val="20"/>
          <w:szCs w:val="20"/>
        </w:rPr>
        <w:t>upoważnione do przeprowadzenia kontroli</w:t>
      </w:r>
    </w:p>
    <w:p w14:paraId="51D72C0F" w14:textId="263338C4" w:rsidR="00B11867" w:rsidRPr="006B1694" w:rsidRDefault="006B1694" w:rsidP="00B11867">
      <w:pPr>
        <w:jc w:val="both"/>
        <w:rPr>
          <w:rFonts w:ascii="Open Sans" w:hAnsi="Open Sans" w:cs="Open Sans"/>
          <w:sz w:val="20"/>
          <w:szCs w:val="20"/>
        </w:rPr>
      </w:pPr>
      <w:r w:rsidRPr="006B1694">
        <w:rPr>
          <w:rFonts w:ascii="Open Sans" w:hAnsi="Open Sans" w:cs="Open Sans"/>
          <w:sz w:val="20"/>
          <w:szCs w:val="20"/>
        </w:rPr>
        <w:t>Wójt Gminy Mogilany</w:t>
      </w:r>
      <w:r w:rsidR="00B11867" w:rsidRPr="006B1694">
        <w:rPr>
          <w:rFonts w:ascii="Open Sans" w:hAnsi="Open Sans" w:cs="Open Sans"/>
          <w:sz w:val="20"/>
          <w:szCs w:val="20"/>
        </w:rPr>
        <w:t xml:space="preserve"> </w:t>
      </w:r>
      <w:r w:rsidR="00B11867">
        <w:rPr>
          <w:rFonts w:ascii="Open Sans" w:hAnsi="Open Sans" w:cs="Open Sans"/>
          <w:sz w:val="20"/>
          <w:szCs w:val="20"/>
        </w:rPr>
        <w:t xml:space="preserve">jako Organ kontrolujący upoważnia do przeprowadzenia kontroli podległych pracowników </w:t>
      </w:r>
      <w:r>
        <w:rPr>
          <w:rFonts w:ascii="Open Sans" w:hAnsi="Open Sans" w:cs="Open Sans"/>
          <w:sz w:val="20"/>
          <w:szCs w:val="20"/>
        </w:rPr>
        <w:t>U</w:t>
      </w:r>
      <w:r w:rsidR="00B11867">
        <w:rPr>
          <w:rFonts w:ascii="Open Sans" w:hAnsi="Open Sans" w:cs="Open Sans"/>
          <w:sz w:val="20"/>
          <w:szCs w:val="20"/>
        </w:rPr>
        <w:t xml:space="preserve">rzędu </w:t>
      </w:r>
      <w:r w:rsidRPr="006B1694">
        <w:rPr>
          <w:rFonts w:ascii="Open Sans" w:hAnsi="Open Sans" w:cs="Open Sans"/>
          <w:sz w:val="20"/>
          <w:szCs w:val="20"/>
        </w:rPr>
        <w:t>Gminy Mogilany</w:t>
      </w:r>
      <w:r w:rsidR="00B11867" w:rsidRPr="006B1694">
        <w:rPr>
          <w:rFonts w:ascii="Open Sans" w:hAnsi="Open Sans" w:cs="Open Sans"/>
          <w:sz w:val="20"/>
          <w:szCs w:val="20"/>
        </w:rPr>
        <w:t xml:space="preserve">. </w:t>
      </w:r>
    </w:p>
    <w:p w14:paraId="46C21630" w14:textId="77777777" w:rsidR="00B11867" w:rsidRDefault="00B11867" w:rsidP="00B11867">
      <w:pPr>
        <w:jc w:val="both"/>
        <w:rPr>
          <w:rFonts w:ascii="Open Sans" w:hAnsi="Open Sans" w:cs="Open Sans"/>
          <w:sz w:val="20"/>
          <w:szCs w:val="20"/>
        </w:rPr>
      </w:pPr>
    </w:p>
    <w:p w14:paraId="1EDA0801" w14:textId="77777777" w:rsidR="00B11867" w:rsidRPr="00EF5351" w:rsidRDefault="00B11867" w:rsidP="00B11867">
      <w:pPr>
        <w:spacing w:before="120"/>
        <w:jc w:val="center"/>
        <w:rPr>
          <w:rFonts w:ascii="Open Sans" w:hAnsi="Open Sans" w:cs="Open Sans"/>
          <w:b/>
          <w:sz w:val="20"/>
          <w:szCs w:val="20"/>
        </w:rPr>
      </w:pPr>
      <w:r w:rsidRPr="00EF5351">
        <w:rPr>
          <w:rFonts w:ascii="Open Sans" w:hAnsi="Open Sans" w:cs="Open Sans"/>
          <w:b/>
          <w:sz w:val="20"/>
          <w:szCs w:val="20"/>
        </w:rPr>
        <w:t>§5 Zakres upoważnienia</w:t>
      </w:r>
    </w:p>
    <w:p w14:paraId="2D71DCAA" w14:textId="77777777" w:rsidR="00B11867" w:rsidRPr="00EF5351" w:rsidRDefault="00B11867" w:rsidP="00B11867">
      <w:pPr>
        <w:pStyle w:val="KEMKNormalny"/>
        <w:ind w:left="0"/>
        <w:rPr>
          <w:rFonts w:cs="Open Sans"/>
          <w:szCs w:val="20"/>
        </w:rPr>
      </w:pPr>
      <w:r w:rsidRPr="00EF5351">
        <w:rPr>
          <w:rFonts w:cs="Open Sans"/>
          <w:szCs w:val="20"/>
        </w:rPr>
        <w:t xml:space="preserve">Osoby wskazane w </w:t>
      </w:r>
      <w:r w:rsidRPr="00EF5351">
        <w:rPr>
          <w:rFonts w:cs="Open Sans"/>
          <w:b/>
          <w:szCs w:val="20"/>
        </w:rPr>
        <w:t>§4</w:t>
      </w:r>
      <w:r w:rsidRPr="00EF5351">
        <w:rPr>
          <w:rFonts w:cs="Open Sans"/>
          <w:szCs w:val="20"/>
        </w:rPr>
        <w:t xml:space="preserve"> upoważnione są do podjęcia następujących działań:</w:t>
      </w:r>
    </w:p>
    <w:p w14:paraId="042B387C" w14:textId="77777777" w:rsidR="00B11867" w:rsidRPr="00EF5351" w:rsidRDefault="00B11867" w:rsidP="00B11867">
      <w:pPr>
        <w:pStyle w:val="Akapitzlist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F5351">
        <w:rPr>
          <w:rFonts w:ascii="Open Sans" w:eastAsia="Times New Roman" w:hAnsi="Open Sans" w:cs="Open Sans"/>
          <w:sz w:val="20"/>
          <w:szCs w:val="20"/>
          <w:lang w:eastAsia="pl-PL"/>
        </w:rPr>
        <w:t>wstęp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u</w:t>
      </w:r>
      <w:r w:rsidRPr="00EF5351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Pr="00EF5351">
        <w:rPr>
          <w:rFonts w:ascii="Open Sans" w:hAnsi="Open Sans" w:cs="Open Sans"/>
          <w:sz w:val="20"/>
          <w:szCs w:val="20"/>
        </w:rPr>
        <w:t>wraz z rzeczoznawcami i niezbędnym sprzętem w godzinach od 6.00 do 22.00;</w:t>
      </w:r>
    </w:p>
    <w:p w14:paraId="09228E8B" w14:textId="77777777" w:rsidR="00B11867" w:rsidRPr="00EF5351" w:rsidRDefault="00B11867" w:rsidP="00B11867">
      <w:pPr>
        <w:pStyle w:val="Akapitzlist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F5351">
        <w:rPr>
          <w:rFonts w:ascii="Open Sans" w:hAnsi="Open Sans" w:cs="Open Sans"/>
          <w:sz w:val="20"/>
          <w:szCs w:val="20"/>
        </w:rPr>
        <w:t>przeprowadzani</w:t>
      </w:r>
      <w:r>
        <w:rPr>
          <w:rFonts w:ascii="Open Sans" w:hAnsi="Open Sans" w:cs="Open Sans"/>
          <w:sz w:val="20"/>
          <w:szCs w:val="20"/>
        </w:rPr>
        <w:t>a</w:t>
      </w:r>
      <w:r w:rsidRPr="00EF5351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poboru prób</w:t>
      </w:r>
      <w:r w:rsidRPr="00EF5351">
        <w:rPr>
          <w:rFonts w:ascii="Open Sans" w:hAnsi="Open Sans" w:cs="Open Sans"/>
          <w:sz w:val="20"/>
          <w:szCs w:val="20"/>
        </w:rPr>
        <w:t xml:space="preserve"> lub wykonywania innych niezbędnych czynności kontrolnych;</w:t>
      </w:r>
    </w:p>
    <w:p w14:paraId="0DC32565" w14:textId="77777777" w:rsidR="00B11867" w:rsidRPr="00EF5351" w:rsidRDefault="00B11867" w:rsidP="00B11867">
      <w:pPr>
        <w:pStyle w:val="Akapitzlist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F5351">
        <w:rPr>
          <w:rFonts w:ascii="Open Sans" w:hAnsi="Open Sans" w:cs="Open Sans"/>
          <w:sz w:val="20"/>
          <w:szCs w:val="20"/>
        </w:rPr>
        <w:t>żądani</w:t>
      </w:r>
      <w:r>
        <w:rPr>
          <w:rFonts w:ascii="Open Sans" w:hAnsi="Open Sans" w:cs="Open Sans"/>
          <w:sz w:val="20"/>
          <w:szCs w:val="20"/>
        </w:rPr>
        <w:t>a</w:t>
      </w:r>
      <w:r w:rsidRPr="00EF5351">
        <w:rPr>
          <w:rFonts w:ascii="Open Sans" w:hAnsi="Open Sans" w:cs="Open Sans"/>
          <w:sz w:val="20"/>
          <w:szCs w:val="20"/>
        </w:rPr>
        <w:t xml:space="preserve"> pisemnych lub ustnych informacji oraz wzywania i przesłuchiwania osób w zakresie niezbędnym do ustalenia stanu faktycznego;</w:t>
      </w:r>
    </w:p>
    <w:p w14:paraId="127E3E54" w14:textId="77777777" w:rsidR="00B11867" w:rsidRPr="00EF5351" w:rsidRDefault="00B11867" w:rsidP="00B11867">
      <w:pPr>
        <w:pStyle w:val="Akapitzlist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F5351">
        <w:rPr>
          <w:rFonts w:ascii="Open Sans" w:hAnsi="Open Sans" w:cs="Open Sans"/>
          <w:sz w:val="20"/>
          <w:szCs w:val="20"/>
        </w:rPr>
        <w:t>żądani</w:t>
      </w:r>
      <w:r>
        <w:rPr>
          <w:rFonts w:ascii="Open Sans" w:hAnsi="Open Sans" w:cs="Open Sans"/>
          <w:sz w:val="20"/>
          <w:szCs w:val="20"/>
        </w:rPr>
        <w:t>a</w:t>
      </w:r>
      <w:r w:rsidRPr="00EF5351">
        <w:rPr>
          <w:rFonts w:ascii="Open Sans" w:hAnsi="Open Sans" w:cs="Open Sans"/>
          <w:sz w:val="20"/>
          <w:szCs w:val="20"/>
        </w:rPr>
        <w:t xml:space="preserve"> okazania</w:t>
      </w:r>
      <w:r w:rsidRPr="00EF5351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dokumentów i udostępnienia wszelkich </w:t>
      </w:r>
      <w:r>
        <w:rPr>
          <w:rFonts w:ascii="Open Sans" w:eastAsia="Times New Roman" w:hAnsi="Open Sans" w:cs="Open Sans"/>
          <w:sz w:val="20"/>
          <w:szCs w:val="20"/>
          <w:lang w:eastAsia="pl-PL"/>
        </w:rPr>
        <w:t>informacji</w:t>
      </w:r>
      <w:r w:rsidRPr="00EF5351">
        <w:rPr>
          <w:rFonts w:ascii="Open Sans" w:eastAsia="Times New Roman" w:hAnsi="Open Sans" w:cs="Open Sans"/>
          <w:sz w:val="20"/>
          <w:szCs w:val="20"/>
          <w:lang w:eastAsia="pl-PL"/>
        </w:rPr>
        <w:t xml:space="preserve"> mających związek z problematyką kontroli;</w:t>
      </w:r>
    </w:p>
    <w:p w14:paraId="1029DD8E" w14:textId="77777777" w:rsidR="00B11867" w:rsidRPr="00EF5351" w:rsidRDefault="00B11867" w:rsidP="00B11867">
      <w:pPr>
        <w:pStyle w:val="Akapitzlist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EF5351">
        <w:rPr>
          <w:rFonts w:ascii="Open Sans" w:eastAsia="Times New Roman" w:hAnsi="Open Sans" w:cs="Open Sans"/>
          <w:sz w:val="20"/>
          <w:szCs w:val="20"/>
          <w:lang w:eastAsia="pl-PL"/>
        </w:rPr>
        <w:t>występowania w charakterze oskarżyciela publicznego w sprawach o  wykroczenia przeciw przepisom o ochronie środowiska.</w:t>
      </w:r>
    </w:p>
    <w:p w14:paraId="31255D8A" w14:textId="77777777" w:rsidR="00B11867" w:rsidRPr="00EF5351" w:rsidRDefault="00B11867" w:rsidP="00B11867">
      <w:pPr>
        <w:jc w:val="both"/>
        <w:rPr>
          <w:rFonts w:ascii="Open Sans" w:hAnsi="Open Sans" w:cs="Open Sans"/>
          <w:sz w:val="20"/>
          <w:szCs w:val="20"/>
        </w:rPr>
      </w:pPr>
    </w:p>
    <w:p w14:paraId="01823F85" w14:textId="77777777" w:rsidR="00B11867" w:rsidRPr="00EF5351" w:rsidRDefault="00B11867" w:rsidP="00B11867">
      <w:pPr>
        <w:jc w:val="center"/>
        <w:rPr>
          <w:rFonts w:ascii="Open Sans" w:hAnsi="Open Sans" w:cs="Open Sans"/>
          <w:b/>
          <w:sz w:val="20"/>
          <w:szCs w:val="20"/>
        </w:rPr>
      </w:pPr>
      <w:r w:rsidRPr="00EF5351">
        <w:rPr>
          <w:rFonts w:ascii="Open Sans" w:hAnsi="Open Sans" w:cs="Open Sans"/>
          <w:b/>
          <w:sz w:val="20"/>
          <w:szCs w:val="20"/>
        </w:rPr>
        <w:t>§6 Zakres przedmiotowy kontroli</w:t>
      </w:r>
    </w:p>
    <w:p w14:paraId="7CCB7042" w14:textId="77777777" w:rsidR="00B11867" w:rsidRPr="00EF5351" w:rsidRDefault="00B11867" w:rsidP="00B11867">
      <w:pPr>
        <w:jc w:val="both"/>
        <w:rPr>
          <w:rFonts w:ascii="Open Sans" w:hAnsi="Open Sans" w:cs="Open Sans"/>
          <w:bCs/>
          <w:sz w:val="20"/>
          <w:szCs w:val="20"/>
        </w:rPr>
      </w:pPr>
      <w:r w:rsidRPr="00EF5351">
        <w:rPr>
          <w:rFonts w:ascii="Open Sans" w:hAnsi="Open Sans" w:cs="Open Sans"/>
          <w:bCs/>
          <w:sz w:val="20"/>
          <w:szCs w:val="20"/>
        </w:rPr>
        <w:t>Zakres przedmiotowy kontroli stanowi przestrzegani</w:t>
      </w:r>
      <w:r>
        <w:rPr>
          <w:rFonts w:ascii="Open Sans" w:hAnsi="Open Sans" w:cs="Open Sans"/>
          <w:bCs/>
          <w:sz w:val="20"/>
          <w:szCs w:val="20"/>
        </w:rPr>
        <w:t>e</w:t>
      </w:r>
      <w:r w:rsidRPr="00EF5351">
        <w:rPr>
          <w:rFonts w:ascii="Open Sans" w:hAnsi="Open Sans" w:cs="Open Sans"/>
          <w:bCs/>
          <w:sz w:val="20"/>
          <w:szCs w:val="20"/>
        </w:rPr>
        <w:t xml:space="preserve"> zakazu spalania odpadów w paleniskach oraz przestrzegani</w:t>
      </w:r>
      <w:r>
        <w:rPr>
          <w:rFonts w:ascii="Open Sans" w:hAnsi="Open Sans" w:cs="Open Sans"/>
          <w:bCs/>
          <w:sz w:val="20"/>
          <w:szCs w:val="20"/>
        </w:rPr>
        <w:t>e</w:t>
      </w:r>
      <w:r w:rsidRPr="00EF5351">
        <w:rPr>
          <w:rFonts w:ascii="Open Sans" w:hAnsi="Open Sans" w:cs="Open Sans"/>
          <w:bCs/>
          <w:sz w:val="20"/>
          <w:szCs w:val="20"/>
        </w:rPr>
        <w:t xml:space="preserve"> uchwały antysmogowej w zakresie wykorzystywanych urządzeń grzewczych oraz stosowanych rodzajów paliw.</w:t>
      </w:r>
    </w:p>
    <w:p w14:paraId="239E94DB" w14:textId="77777777" w:rsidR="00B11867" w:rsidRPr="00437751" w:rsidRDefault="00B11867" w:rsidP="00B11867">
      <w:pPr>
        <w:jc w:val="both"/>
        <w:rPr>
          <w:rFonts w:ascii="Open Sans" w:hAnsi="Open Sans" w:cs="Open Sans"/>
          <w:bCs/>
          <w:sz w:val="14"/>
          <w:szCs w:val="20"/>
        </w:rPr>
      </w:pPr>
    </w:p>
    <w:p w14:paraId="15C164C3" w14:textId="77777777" w:rsidR="00B11867" w:rsidRDefault="00B11867" w:rsidP="00B11867">
      <w:pPr>
        <w:jc w:val="center"/>
        <w:rPr>
          <w:rFonts w:ascii="Open Sans" w:hAnsi="Open Sans" w:cs="Open Sans"/>
          <w:b/>
          <w:sz w:val="20"/>
          <w:szCs w:val="20"/>
        </w:rPr>
      </w:pPr>
      <w:r w:rsidRPr="00EF5351">
        <w:rPr>
          <w:rFonts w:ascii="Open Sans" w:hAnsi="Open Sans" w:cs="Open Sans"/>
          <w:b/>
          <w:sz w:val="20"/>
          <w:szCs w:val="20"/>
        </w:rPr>
        <w:t>§7 Uprawnienia i obowiązki kontrolowanego</w:t>
      </w:r>
    </w:p>
    <w:p w14:paraId="37434017" w14:textId="77777777" w:rsidR="00B11867" w:rsidRDefault="00B11867" w:rsidP="00B11867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b/>
          <w:sz w:val="20"/>
          <w:szCs w:val="20"/>
        </w:rPr>
      </w:pPr>
      <w:r w:rsidRPr="00D367C5">
        <w:rPr>
          <w:rFonts w:ascii="Open Sans" w:eastAsia="Times New Roman" w:hAnsi="Open Sans" w:cs="Open Sans"/>
          <w:sz w:val="20"/>
          <w:szCs w:val="20"/>
          <w:lang w:eastAsia="pl-PL"/>
        </w:rPr>
        <w:t>Kontrolowanym</w:t>
      </w:r>
      <w:r w:rsidRPr="00D367C5">
        <w:rPr>
          <w:rFonts w:ascii="Open Sans" w:hAnsi="Open Sans" w:cs="Open Sans"/>
          <w:b/>
          <w:sz w:val="20"/>
          <w:szCs w:val="20"/>
        </w:rPr>
        <w:t xml:space="preserve"> </w:t>
      </w:r>
      <w:r w:rsidRPr="00D367C5">
        <w:rPr>
          <w:rFonts w:ascii="Open Sans" w:hAnsi="Open Sans" w:cs="Open Sans"/>
          <w:bCs/>
          <w:sz w:val="20"/>
          <w:szCs w:val="20"/>
        </w:rPr>
        <w:t>jest właściciel nieruchomości lub jej użytkownik (ustalony na mocy umowy najmu/dzierżawy) lub inna osoba dorosła zamieszkująca nieruchomość lub przywołana do kontroli przez kontrolującego w przypadku obecności na terenie kontrolowanej nieruchomości jedynie osoby niepełnoletniej.</w:t>
      </w:r>
    </w:p>
    <w:p w14:paraId="29FE957D" w14:textId="77777777" w:rsidR="00B11867" w:rsidRPr="00EF5351" w:rsidRDefault="00B11867" w:rsidP="00B11867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F5351">
        <w:rPr>
          <w:rFonts w:ascii="Open Sans" w:eastAsia="Times New Roman" w:hAnsi="Open Sans" w:cs="Open Sans"/>
          <w:sz w:val="20"/>
          <w:szCs w:val="20"/>
          <w:lang w:eastAsia="pl-PL"/>
        </w:rPr>
        <w:t>Obowiązki</w:t>
      </w:r>
      <w:r w:rsidRPr="00EF5351">
        <w:rPr>
          <w:rFonts w:ascii="Open Sans" w:hAnsi="Open Sans" w:cs="Open Sans"/>
          <w:sz w:val="20"/>
          <w:szCs w:val="20"/>
        </w:rPr>
        <w:t xml:space="preserve"> kontrolowanego:</w:t>
      </w:r>
    </w:p>
    <w:p w14:paraId="26B99BCD" w14:textId="77777777" w:rsidR="00B11867" w:rsidRPr="00EF5351" w:rsidRDefault="00B11867" w:rsidP="00B11867">
      <w:pPr>
        <w:pStyle w:val="KEMKNormalny"/>
        <w:numPr>
          <w:ilvl w:val="0"/>
          <w:numId w:val="2"/>
        </w:numPr>
        <w:ind w:left="851" w:hanging="425"/>
        <w:rPr>
          <w:rFonts w:cs="Open Sans"/>
          <w:szCs w:val="20"/>
        </w:rPr>
      </w:pPr>
      <w:r w:rsidRPr="00EF5351">
        <w:rPr>
          <w:rFonts w:cs="Open Sans"/>
          <w:szCs w:val="20"/>
        </w:rPr>
        <w:t>umożliwieni</w:t>
      </w:r>
      <w:r>
        <w:rPr>
          <w:rFonts w:cs="Open Sans"/>
          <w:szCs w:val="20"/>
        </w:rPr>
        <w:t>e</w:t>
      </w:r>
      <w:r w:rsidRPr="00EF5351">
        <w:rPr>
          <w:rFonts w:cs="Open Sans"/>
          <w:szCs w:val="20"/>
        </w:rPr>
        <w:t xml:space="preserve"> wstępu na teren posesji zgodnie z zapisami art. 379 ust. 3 prawa ochrony środowiska;</w:t>
      </w:r>
    </w:p>
    <w:p w14:paraId="399AD493" w14:textId="77777777" w:rsidR="00B11867" w:rsidRPr="00EF5351" w:rsidRDefault="00B11867" w:rsidP="00B11867">
      <w:pPr>
        <w:pStyle w:val="KEMKNormalny"/>
        <w:numPr>
          <w:ilvl w:val="0"/>
          <w:numId w:val="2"/>
        </w:numPr>
        <w:ind w:left="851" w:hanging="425"/>
        <w:rPr>
          <w:rFonts w:cs="Open Sans"/>
          <w:szCs w:val="20"/>
        </w:rPr>
      </w:pPr>
      <w:r w:rsidRPr="00EF5351">
        <w:rPr>
          <w:rFonts w:cs="Open Sans"/>
          <w:szCs w:val="20"/>
        </w:rPr>
        <w:t>umożliwieni</w:t>
      </w:r>
      <w:r>
        <w:rPr>
          <w:rFonts w:cs="Open Sans"/>
          <w:szCs w:val="20"/>
        </w:rPr>
        <w:t>e</w:t>
      </w:r>
      <w:r w:rsidRPr="00EF5351">
        <w:rPr>
          <w:rFonts w:cs="Open Sans"/>
          <w:szCs w:val="20"/>
        </w:rPr>
        <w:t xml:space="preserve"> kontrolującemu przeprowadzeni</w:t>
      </w:r>
      <w:r>
        <w:rPr>
          <w:rFonts w:cs="Open Sans"/>
          <w:szCs w:val="20"/>
        </w:rPr>
        <w:t>a</w:t>
      </w:r>
      <w:r w:rsidRPr="00EF5351">
        <w:rPr>
          <w:rFonts w:cs="Open Sans"/>
          <w:szCs w:val="20"/>
        </w:rPr>
        <w:t xml:space="preserve"> </w:t>
      </w:r>
      <w:r>
        <w:rPr>
          <w:rFonts w:cs="Open Sans"/>
          <w:szCs w:val="20"/>
        </w:rPr>
        <w:t>poboru prób</w:t>
      </w:r>
      <w:r w:rsidRPr="00EF5351">
        <w:rPr>
          <w:rFonts w:cs="Open Sans"/>
          <w:szCs w:val="20"/>
        </w:rPr>
        <w:t xml:space="preserve"> lub wykonania niezbędnych czynności kontrolnych;</w:t>
      </w:r>
    </w:p>
    <w:p w14:paraId="03D9E1B9" w14:textId="77777777" w:rsidR="00B11867" w:rsidRPr="00EF5351" w:rsidRDefault="00B11867" w:rsidP="00B11867">
      <w:pPr>
        <w:pStyle w:val="KEMKNormalny"/>
        <w:numPr>
          <w:ilvl w:val="0"/>
          <w:numId w:val="2"/>
        </w:numPr>
        <w:ind w:left="851" w:hanging="425"/>
        <w:rPr>
          <w:rFonts w:cs="Open Sans"/>
          <w:szCs w:val="20"/>
        </w:rPr>
      </w:pPr>
      <w:r w:rsidRPr="00EF5351">
        <w:rPr>
          <w:rFonts w:cs="Open Sans"/>
          <w:szCs w:val="20"/>
        </w:rPr>
        <w:t>okazani</w:t>
      </w:r>
      <w:r>
        <w:rPr>
          <w:rFonts w:cs="Open Sans"/>
          <w:szCs w:val="20"/>
        </w:rPr>
        <w:t>e</w:t>
      </w:r>
      <w:r w:rsidRPr="00EF5351">
        <w:rPr>
          <w:rFonts w:cs="Open Sans"/>
          <w:szCs w:val="20"/>
        </w:rPr>
        <w:t xml:space="preserve"> na żądanie kontrolującego dokumentów mających związek z  problematyką kontroli.</w:t>
      </w:r>
    </w:p>
    <w:p w14:paraId="58B53346" w14:textId="77777777" w:rsidR="00B11867" w:rsidRPr="00EF5351" w:rsidRDefault="00B11867" w:rsidP="00B11867">
      <w:pPr>
        <w:pStyle w:val="Akapitzlist"/>
        <w:numPr>
          <w:ilvl w:val="0"/>
          <w:numId w:val="8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F5351">
        <w:rPr>
          <w:rFonts w:ascii="Open Sans" w:hAnsi="Open Sans" w:cs="Open Sans"/>
          <w:sz w:val="20"/>
          <w:szCs w:val="20"/>
        </w:rPr>
        <w:t xml:space="preserve">Prawa kontrolowanego: </w:t>
      </w:r>
    </w:p>
    <w:p w14:paraId="3A7CDFB1" w14:textId="77777777" w:rsidR="00B11867" w:rsidRPr="00EF5351" w:rsidRDefault="00B11867" w:rsidP="00B11867">
      <w:pPr>
        <w:pStyle w:val="KEMKNormalny"/>
        <w:numPr>
          <w:ilvl w:val="0"/>
          <w:numId w:val="2"/>
        </w:numPr>
        <w:ind w:left="851" w:hanging="425"/>
        <w:rPr>
          <w:rFonts w:cs="Open Sans"/>
          <w:szCs w:val="20"/>
        </w:rPr>
      </w:pPr>
      <w:r w:rsidRPr="00EF5351">
        <w:rPr>
          <w:rFonts w:cs="Open Sans"/>
          <w:szCs w:val="20"/>
        </w:rPr>
        <w:t>uczestnictwo w prowadzonym postępowaniu na zasadach określonych w Kodeksie postępowania w sprawach o wykroczenia,</w:t>
      </w:r>
    </w:p>
    <w:p w14:paraId="639E6C47" w14:textId="77777777" w:rsidR="00B11867" w:rsidRPr="00EF5351" w:rsidRDefault="00B11867" w:rsidP="00B11867">
      <w:pPr>
        <w:pStyle w:val="KEMKNormalny"/>
        <w:numPr>
          <w:ilvl w:val="0"/>
          <w:numId w:val="2"/>
        </w:numPr>
        <w:ind w:left="851" w:hanging="425"/>
        <w:rPr>
          <w:rFonts w:cs="Open Sans"/>
          <w:szCs w:val="20"/>
        </w:rPr>
      </w:pPr>
      <w:r w:rsidRPr="00EF5351">
        <w:rPr>
          <w:rFonts w:cs="Open Sans"/>
          <w:szCs w:val="20"/>
        </w:rPr>
        <w:t>wnoszenie uzasadnionych zastrzeżeń oraz uwag do sporządzonego protokołu kontroli (art. 380 ust. 2 prawa ochrony środowiska),</w:t>
      </w:r>
    </w:p>
    <w:p w14:paraId="4FACDDF9" w14:textId="77777777" w:rsidR="00B11867" w:rsidRPr="00EF5351" w:rsidRDefault="00B11867" w:rsidP="00B11867">
      <w:pPr>
        <w:pStyle w:val="KEMKNormalny"/>
        <w:numPr>
          <w:ilvl w:val="0"/>
          <w:numId w:val="2"/>
        </w:numPr>
        <w:ind w:left="851" w:hanging="425"/>
        <w:rPr>
          <w:rFonts w:cs="Open Sans"/>
          <w:szCs w:val="20"/>
        </w:rPr>
      </w:pPr>
      <w:bookmarkStart w:id="0" w:name="_Hlk66300069"/>
      <w:r w:rsidRPr="00EF5351">
        <w:rPr>
          <w:rFonts w:cs="Open Sans"/>
          <w:szCs w:val="20"/>
        </w:rPr>
        <w:lastRenderedPageBreak/>
        <w:t xml:space="preserve">odmowa podpisania protokołu </w:t>
      </w:r>
      <w:r>
        <w:rPr>
          <w:rFonts w:cs="Open Sans"/>
          <w:szCs w:val="20"/>
        </w:rPr>
        <w:t xml:space="preserve">oraz przedstawienie </w:t>
      </w:r>
      <w:r w:rsidRPr="00EF5351">
        <w:rPr>
          <w:rFonts w:cs="Open Sans"/>
          <w:szCs w:val="20"/>
        </w:rPr>
        <w:t>w terminie 7 dni swojego stanowisko na piśmie kontrolującemu</w:t>
      </w:r>
      <w:bookmarkEnd w:id="0"/>
      <w:r w:rsidRPr="00EF5351">
        <w:rPr>
          <w:rFonts w:cs="Open Sans"/>
          <w:szCs w:val="20"/>
        </w:rPr>
        <w:t xml:space="preserve">. </w:t>
      </w:r>
    </w:p>
    <w:p w14:paraId="35CC6ECD" w14:textId="411FA3DC" w:rsidR="00B11867" w:rsidRDefault="00B11867" w:rsidP="00B11867">
      <w:pPr>
        <w:jc w:val="both"/>
        <w:rPr>
          <w:rFonts w:ascii="Open Sans" w:hAnsi="Open Sans" w:cs="Open Sans"/>
          <w:bCs/>
          <w:sz w:val="16"/>
          <w:szCs w:val="20"/>
        </w:rPr>
      </w:pPr>
    </w:p>
    <w:p w14:paraId="75DDF799" w14:textId="77777777" w:rsidR="006F19B0" w:rsidRPr="00EF0C6B" w:rsidRDefault="006F19B0" w:rsidP="00B11867">
      <w:pPr>
        <w:jc w:val="both"/>
        <w:rPr>
          <w:rFonts w:ascii="Open Sans" w:hAnsi="Open Sans" w:cs="Open Sans"/>
          <w:bCs/>
          <w:sz w:val="16"/>
          <w:szCs w:val="20"/>
        </w:rPr>
      </w:pPr>
    </w:p>
    <w:p w14:paraId="7EC3840A" w14:textId="77777777" w:rsidR="00B11867" w:rsidRPr="00EF5351" w:rsidRDefault="00B11867" w:rsidP="00B11867">
      <w:pPr>
        <w:jc w:val="center"/>
        <w:rPr>
          <w:rFonts w:ascii="Open Sans" w:hAnsi="Open Sans" w:cs="Open Sans"/>
          <w:b/>
          <w:sz w:val="20"/>
          <w:szCs w:val="20"/>
        </w:rPr>
      </w:pPr>
      <w:r w:rsidRPr="00EF5351">
        <w:rPr>
          <w:rFonts w:ascii="Open Sans" w:hAnsi="Open Sans" w:cs="Open Sans"/>
          <w:b/>
          <w:sz w:val="20"/>
          <w:szCs w:val="20"/>
        </w:rPr>
        <w:t>§</w:t>
      </w:r>
      <w:r>
        <w:rPr>
          <w:rFonts w:ascii="Open Sans" w:hAnsi="Open Sans" w:cs="Open Sans"/>
          <w:b/>
          <w:sz w:val="20"/>
          <w:szCs w:val="20"/>
        </w:rPr>
        <w:t>8</w:t>
      </w:r>
      <w:r w:rsidRPr="00EF5351">
        <w:rPr>
          <w:rFonts w:ascii="Open Sans" w:hAnsi="Open Sans" w:cs="Open Sans"/>
          <w:b/>
          <w:sz w:val="20"/>
          <w:szCs w:val="20"/>
        </w:rPr>
        <w:t xml:space="preserve"> Przebieg kontroli</w:t>
      </w:r>
    </w:p>
    <w:p w14:paraId="2DAD5E1B" w14:textId="704CFAF7" w:rsidR="00B11867" w:rsidRPr="006B1694" w:rsidRDefault="00B11867" w:rsidP="00B1186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F5351">
        <w:rPr>
          <w:rFonts w:ascii="Open Sans" w:hAnsi="Open Sans" w:cs="Open Sans"/>
          <w:sz w:val="20"/>
          <w:szCs w:val="20"/>
        </w:rPr>
        <w:t xml:space="preserve">Członkowie Zespołu kontrolnego prowadzący kontrolę posiadają podczas kontroli aktualne upoważnienie do wykonywania czynności kontrolnych, udzielone przez Wójta </w:t>
      </w:r>
      <w:r w:rsidR="006B1694" w:rsidRPr="006B1694">
        <w:rPr>
          <w:rFonts w:ascii="Open Sans" w:hAnsi="Open Sans" w:cs="Open Sans"/>
          <w:sz w:val="20"/>
          <w:szCs w:val="20"/>
        </w:rPr>
        <w:t>Gminy Mogilany</w:t>
      </w:r>
      <w:r w:rsidRPr="006B1694">
        <w:rPr>
          <w:rFonts w:ascii="Open Sans" w:hAnsi="Open Sans" w:cs="Open Sans"/>
          <w:sz w:val="20"/>
          <w:szCs w:val="20"/>
        </w:rPr>
        <w:t>.</w:t>
      </w:r>
    </w:p>
    <w:p w14:paraId="6F000FFE" w14:textId="77777777" w:rsidR="00B11867" w:rsidRPr="00EF5351" w:rsidRDefault="00B11867" w:rsidP="00B1186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F5351">
        <w:rPr>
          <w:rFonts w:ascii="Open Sans" w:hAnsi="Open Sans" w:cs="Open Sans"/>
          <w:sz w:val="20"/>
          <w:szCs w:val="20"/>
        </w:rPr>
        <w:t xml:space="preserve">Czynności kontrolne wykonywane są w obecności Kontrolowanego. </w:t>
      </w:r>
    </w:p>
    <w:p w14:paraId="70726979" w14:textId="77777777" w:rsidR="00B11867" w:rsidRDefault="00B11867" w:rsidP="00B1186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F5351">
        <w:rPr>
          <w:rFonts w:ascii="Open Sans" w:hAnsi="Open Sans" w:cs="Open Sans"/>
          <w:sz w:val="20"/>
          <w:szCs w:val="20"/>
        </w:rPr>
        <w:t xml:space="preserve">Kontrolowany, zgodnie z art. 379 ust. 6 ustawy z dnia 27 kwietnia 2001 r. - Prawo ochrony środowiska, jest zobowiązany umożliwić przeprowadzenie kontroli. </w:t>
      </w:r>
    </w:p>
    <w:p w14:paraId="70453DDE" w14:textId="77777777" w:rsidR="00B11867" w:rsidRPr="00EF5351" w:rsidRDefault="00B11867" w:rsidP="00B1186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bookmarkStart w:id="1" w:name="_Hlk66362816"/>
      <w:r>
        <w:rPr>
          <w:rFonts w:ascii="Open Sans" w:hAnsi="Open Sans" w:cs="Open Sans"/>
          <w:sz w:val="20"/>
          <w:szCs w:val="20"/>
        </w:rPr>
        <w:t>Kontrolujący ma obowiązek pouczyć Kontrolowanego o jego prawach i obowiązkach oraz uprawnieniach Kontrolującego do przeprowadzenia kontroli.</w:t>
      </w:r>
    </w:p>
    <w:bookmarkEnd w:id="1"/>
    <w:p w14:paraId="2B6351AE" w14:textId="77777777" w:rsidR="00B11867" w:rsidRPr="00EF5351" w:rsidRDefault="00B11867" w:rsidP="00B1186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F5351">
        <w:rPr>
          <w:rFonts w:ascii="Open Sans" w:hAnsi="Open Sans" w:cs="Open Sans"/>
          <w:sz w:val="20"/>
          <w:szCs w:val="20"/>
        </w:rPr>
        <w:t xml:space="preserve">W sytuacji gdy Kontrolowany odmawia wpuszczenia członków Zespołu kontrolnego na teren nieruchomości, obiektu lub ich części, a tym samym uniemożliwia przeprowadzenie kontroli – informację odnotowuje się w  protokole. </w:t>
      </w:r>
      <w:r w:rsidRPr="005A6497">
        <w:rPr>
          <w:rFonts w:ascii="Open Sans" w:hAnsi="Open Sans" w:cs="Open Sans"/>
          <w:sz w:val="20"/>
          <w:szCs w:val="20"/>
        </w:rPr>
        <w:t>W powyższej sytuacji należy zwrócić się do miejscowego Komisariatu Po</w:t>
      </w:r>
      <w:r>
        <w:rPr>
          <w:rFonts w:ascii="Open Sans" w:hAnsi="Open Sans" w:cs="Open Sans"/>
          <w:sz w:val="20"/>
          <w:szCs w:val="20"/>
        </w:rPr>
        <w:t>l</w:t>
      </w:r>
      <w:r w:rsidRPr="005A6497">
        <w:rPr>
          <w:rFonts w:ascii="Open Sans" w:hAnsi="Open Sans" w:cs="Open Sans"/>
          <w:sz w:val="20"/>
          <w:szCs w:val="20"/>
        </w:rPr>
        <w:t>i</w:t>
      </w:r>
      <w:r>
        <w:rPr>
          <w:rFonts w:ascii="Open Sans" w:hAnsi="Open Sans" w:cs="Open Sans"/>
          <w:sz w:val="20"/>
          <w:szCs w:val="20"/>
        </w:rPr>
        <w:t>cji</w:t>
      </w:r>
      <w:r w:rsidRPr="005A6497">
        <w:rPr>
          <w:rFonts w:ascii="Open Sans" w:hAnsi="Open Sans" w:cs="Open Sans"/>
          <w:sz w:val="20"/>
          <w:szCs w:val="20"/>
        </w:rPr>
        <w:t xml:space="preserve"> o  pomoc w prowadzeniu czynności kontrolnych</w:t>
      </w:r>
      <w:r>
        <w:rPr>
          <w:rFonts w:ascii="Open Sans" w:hAnsi="Open Sans" w:cs="Open Sans"/>
          <w:sz w:val="20"/>
          <w:szCs w:val="20"/>
        </w:rPr>
        <w:t>.</w:t>
      </w:r>
    </w:p>
    <w:p w14:paraId="1C414692" w14:textId="77777777" w:rsidR="00B11867" w:rsidRPr="00EF5351" w:rsidRDefault="00B11867" w:rsidP="00B1186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F5351">
        <w:rPr>
          <w:rFonts w:ascii="Open Sans" w:hAnsi="Open Sans" w:cs="Open Sans"/>
          <w:sz w:val="20"/>
          <w:szCs w:val="20"/>
        </w:rPr>
        <w:t xml:space="preserve">Podczas kontroli sprawdzeniu podlegają: </w:t>
      </w:r>
    </w:p>
    <w:p w14:paraId="0F3D1806" w14:textId="77777777" w:rsidR="00B11867" w:rsidRPr="00EF5351" w:rsidRDefault="00B11867" w:rsidP="00B11867">
      <w:pPr>
        <w:pStyle w:val="KEMKNormalny"/>
        <w:numPr>
          <w:ilvl w:val="0"/>
          <w:numId w:val="2"/>
        </w:numPr>
        <w:ind w:left="709" w:hanging="283"/>
        <w:rPr>
          <w:rFonts w:cs="Open Sans"/>
          <w:szCs w:val="20"/>
        </w:rPr>
      </w:pPr>
      <w:bookmarkStart w:id="2" w:name="_Hlk68002522"/>
      <w:r>
        <w:rPr>
          <w:rFonts w:cs="Open Sans"/>
          <w:szCs w:val="20"/>
        </w:rPr>
        <w:t>u</w:t>
      </w:r>
      <w:r w:rsidRPr="00EF5351">
        <w:rPr>
          <w:rFonts w:cs="Open Sans"/>
          <w:szCs w:val="20"/>
        </w:rPr>
        <w:t>rządzenia grzewcze</w:t>
      </w:r>
      <w:r>
        <w:rPr>
          <w:rFonts w:cs="Open Sans"/>
          <w:szCs w:val="20"/>
        </w:rPr>
        <w:t xml:space="preserve"> (w szczególności</w:t>
      </w:r>
      <w:r w:rsidRPr="00EF5351">
        <w:rPr>
          <w:rFonts w:cs="Open Sans"/>
          <w:szCs w:val="20"/>
        </w:rPr>
        <w:t xml:space="preserve"> </w:t>
      </w:r>
      <w:r>
        <w:rPr>
          <w:rFonts w:cs="Open Sans"/>
          <w:szCs w:val="20"/>
        </w:rPr>
        <w:t xml:space="preserve">kocioł, </w:t>
      </w:r>
      <w:r w:rsidRPr="00EF5351">
        <w:rPr>
          <w:rFonts w:cs="Open Sans"/>
          <w:szCs w:val="20"/>
        </w:rPr>
        <w:t>piec, kominek</w:t>
      </w:r>
      <w:r>
        <w:rPr>
          <w:rFonts w:cs="Open Sans"/>
          <w:szCs w:val="20"/>
        </w:rPr>
        <w:t>), w zakresie:</w:t>
      </w:r>
    </w:p>
    <w:p w14:paraId="35CF4E82" w14:textId="77777777" w:rsidR="00B11867" w:rsidRPr="00D650CF" w:rsidRDefault="00B11867" w:rsidP="00B11867">
      <w:pPr>
        <w:pStyle w:val="KEMKNormalny"/>
        <w:numPr>
          <w:ilvl w:val="0"/>
          <w:numId w:val="3"/>
        </w:numPr>
        <w:ind w:left="993" w:hanging="284"/>
        <w:rPr>
          <w:rFonts w:cs="Open Sans"/>
          <w:szCs w:val="20"/>
        </w:rPr>
      </w:pPr>
      <w:r w:rsidRPr="00D650CF">
        <w:rPr>
          <w:rFonts w:cs="Open Sans"/>
          <w:szCs w:val="20"/>
        </w:rPr>
        <w:t xml:space="preserve">klasy kotła (zgodność z normą PN-EN 303-5:2012 oraz rozporządzeniem Komisji (UE) 2015/1189 z dnia 28 kwietnia 2015 r. w sprawie wykonania dyrektywy Parlamentu Europejskiego i Rady 2009/125/WE w odniesieniu do wymogów dotyczących </w:t>
      </w:r>
      <w:proofErr w:type="spellStart"/>
      <w:r w:rsidRPr="00D650CF">
        <w:rPr>
          <w:rFonts w:cs="Open Sans"/>
          <w:szCs w:val="20"/>
        </w:rPr>
        <w:t>ekoprojektu</w:t>
      </w:r>
      <w:proofErr w:type="spellEnd"/>
      <w:r w:rsidRPr="00D650CF">
        <w:rPr>
          <w:rFonts w:cs="Open Sans"/>
          <w:szCs w:val="20"/>
        </w:rPr>
        <w:t xml:space="preserve"> dla kotłów na paliwo stałe);</w:t>
      </w:r>
    </w:p>
    <w:p w14:paraId="6D03B122" w14:textId="77777777" w:rsidR="00B11867" w:rsidRPr="00D650CF" w:rsidRDefault="00B11867" w:rsidP="00B11867">
      <w:pPr>
        <w:pStyle w:val="KEMKNormalny"/>
        <w:numPr>
          <w:ilvl w:val="0"/>
          <w:numId w:val="3"/>
        </w:numPr>
        <w:ind w:left="993" w:hanging="284"/>
        <w:rPr>
          <w:rFonts w:cs="Open Sans"/>
          <w:szCs w:val="20"/>
        </w:rPr>
      </w:pPr>
      <w:r w:rsidRPr="00D650CF">
        <w:rPr>
          <w:rFonts w:cs="Open Sans"/>
          <w:szCs w:val="20"/>
        </w:rPr>
        <w:t>parametrów miejscowego ogrzewacza pomieszczeń (w tym m.in. piec, kominek) z</w:t>
      </w:r>
      <w:r>
        <w:rPr>
          <w:rFonts w:cs="Open Sans"/>
          <w:szCs w:val="20"/>
        </w:rPr>
        <w:t> </w:t>
      </w:r>
      <w:r w:rsidRPr="00D650CF">
        <w:rPr>
          <w:rFonts w:cs="Open Sans"/>
          <w:szCs w:val="20"/>
        </w:rPr>
        <w:t xml:space="preserve"> rozporządzeniem Komisji (UE) 2015/1185 z dnia 24 kwietnia 2015 r. w sprawie wykonania dyrektywy Parlamentu Europejskiego i Rady 2009/125/WE w odniesieniu do wymogów dotyczących </w:t>
      </w:r>
      <w:proofErr w:type="spellStart"/>
      <w:r w:rsidRPr="00D650CF">
        <w:rPr>
          <w:rFonts w:cs="Open Sans"/>
          <w:szCs w:val="20"/>
        </w:rPr>
        <w:t>ekoprojektu</w:t>
      </w:r>
      <w:proofErr w:type="spellEnd"/>
      <w:r w:rsidRPr="00D650CF">
        <w:rPr>
          <w:rFonts w:cs="Open Sans"/>
          <w:szCs w:val="20"/>
        </w:rPr>
        <w:t xml:space="preserve"> dla miejscowych ogrzewaczy pomieszczeń na paliwo stałe).</w:t>
      </w:r>
    </w:p>
    <w:p w14:paraId="41AF525F" w14:textId="77777777" w:rsidR="00B11867" w:rsidRPr="00EF5351" w:rsidRDefault="00B11867" w:rsidP="00B11867">
      <w:pPr>
        <w:pStyle w:val="KEMKNormalny"/>
        <w:numPr>
          <w:ilvl w:val="0"/>
          <w:numId w:val="2"/>
        </w:numPr>
        <w:ind w:left="709" w:hanging="283"/>
        <w:rPr>
          <w:rFonts w:cs="Open Sans"/>
          <w:szCs w:val="20"/>
        </w:rPr>
      </w:pPr>
      <w:r w:rsidRPr="00D650CF">
        <w:rPr>
          <w:rFonts w:cs="Open Sans"/>
          <w:szCs w:val="20"/>
        </w:rPr>
        <w:t xml:space="preserve">najbliższe otoczenie urządzenia grzewczego oraz jego otoczenie, w szczególności w </w:t>
      </w:r>
      <w:r>
        <w:rPr>
          <w:rFonts w:cs="Open Sans"/>
          <w:szCs w:val="20"/>
        </w:rPr>
        <w:t> </w:t>
      </w:r>
      <w:r w:rsidRPr="00D650CF">
        <w:rPr>
          <w:rFonts w:cs="Open Sans"/>
          <w:szCs w:val="20"/>
        </w:rPr>
        <w:t>zakresie obecności odpadów</w:t>
      </w:r>
      <w:r w:rsidRPr="00EF5351">
        <w:rPr>
          <w:rFonts w:cs="Open Sans"/>
          <w:szCs w:val="20"/>
        </w:rPr>
        <w:t>,</w:t>
      </w:r>
    </w:p>
    <w:p w14:paraId="7DF7EB70" w14:textId="77777777" w:rsidR="00B11867" w:rsidRPr="00481420" w:rsidRDefault="00B11867" w:rsidP="00B11867">
      <w:pPr>
        <w:pStyle w:val="KEMKNormalny"/>
        <w:numPr>
          <w:ilvl w:val="0"/>
          <w:numId w:val="2"/>
        </w:numPr>
        <w:ind w:left="709" w:hanging="283"/>
        <w:rPr>
          <w:rFonts w:cs="Open Sans"/>
          <w:szCs w:val="20"/>
        </w:rPr>
      </w:pPr>
      <w:r w:rsidRPr="00481420">
        <w:rPr>
          <w:rFonts w:cs="Open Sans"/>
          <w:szCs w:val="20"/>
        </w:rPr>
        <w:t>paliwo do celów grzewczych:</w:t>
      </w:r>
    </w:p>
    <w:p w14:paraId="2B101B3B" w14:textId="77777777" w:rsidR="00B11867" w:rsidRPr="00481420" w:rsidRDefault="00B11867" w:rsidP="00B11867">
      <w:pPr>
        <w:pStyle w:val="KEMKNormalny"/>
        <w:numPr>
          <w:ilvl w:val="0"/>
          <w:numId w:val="3"/>
        </w:numPr>
        <w:ind w:left="993" w:hanging="284"/>
        <w:rPr>
          <w:rFonts w:cs="Open Sans"/>
          <w:szCs w:val="20"/>
        </w:rPr>
      </w:pPr>
      <w:r w:rsidRPr="00481420">
        <w:rPr>
          <w:rFonts w:cs="Open Sans"/>
          <w:szCs w:val="20"/>
        </w:rPr>
        <w:t>zawartość pomieszczenia stanowiącego skład opału;</w:t>
      </w:r>
    </w:p>
    <w:p w14:paraId="23F15D82" w14:textId="77777777" w:rsidR="00B11867" w:rsidRPr="00481420" w:rsidRDefault="00B11867" w:rsidP="00B11867">
      <w:pPr>
        <w:pStyle w:val="KEMKNormalny"/>
        <w:numPr>
          <w:ilvl w:val="0"/>
          <w:numId w:val="3"/>
        </w:numPr>
        <w:ind w:left="993" w:hanging="284"/>
        <w:rPr>
          <w:rFonts w:cs="Open Sans"/>
          <w:szCs w:val="20"/>
        </w:rPr>
      </w:pPr>
      <w:r w:rsidRPr="00481420">
        <w:rPr>
          <w:rFonts w:cs="Open Sans"/>
          <w:szCs w:val="20"/>
        </w:rPr>
        <w:t xml:space="preserve">wilgotność drewna, za pomocą wilgotnościomierza, poprzez pomiar w rozłupanej szczapie drewna; </w:t>
      </w:r>
    </w:p>
    <w:p w14:paraId="7D9D0B1B" w14:textId="77777777" w:rsidR="00B11867" w:rsidRPr="00481420" w:rsidRDefault="00B11867" w:rsidP="00B11867">
      <w:pPr>
        <w:pStyle w:val="KEMKNormalny"/>
        <w:numPr>
          <w:ilvl w:val="0"/>
          <w:numId w:val="3"/>
        </w:numPr>
        <w:ind w:left="993" w:hanging="284"/>
        <w:rPr>
          <w:rFonts w:cs="Open Sans"/>
          <w:szCs w:val="20"/>
        </w:rPr>
      </w:pPr>
      <w:r w:rsidRPr="00481420">
        <w:rPr>
          <w:rFonts w:cs="Open Sans"/>
          <w:szCs w:val="20"/>
        </w:rPr>
        <w:t>dokumenty potwierdzające zakup paliwa do celów grzewczych</w:t>
      </w:r>
      <w:r>
        <w:rPr>
          <w:rFonts w:cs="Open Sans"/>
          <w:szCs w:val="20"/>
        </w:rPr>
        <w:t xml:space="preserve"> i jego zgodność z uchwałą </w:t>
      </w:r>
      <w:r w:rsidRPr="00481420">
        <w:rPr>
          <w:rFonts w:cs="Open Sans"/>
          <w:szCs w:val="20"/>
        </w:rPr>
        <w:t xml:space="preserve">Nr XXXII/452/17 Sejmiku Województwa Małopolskiego z dnia 23 stycznia 2017 r. </w:t>
      </w:r>
      <w:r w:rsidRPr="00A24DA3">
        <w:rPr>
          <w:rFonts w:cs="Open Sans"/>
          <w:i/>
          <w:szCs w:val="20"/>
        </w:rPr>
        <w:t>w sprawie wprowadzenia na obszarze województwa małopolskiego ograniczeń i zakazów w zakresie eksploatacji instalacji, w  których następuje spalanie paliw</w:t>
      </w:r>
      <w:r w:rsidRPr="00481420">
        <w:rPr>
          <w:rFonts w:cs="Open Sans"/>
          <w:szCs w:val="20"/>
        </w:rPr>
        <w:t xml:space="preserve"> (Dz. Urz. Woj. </w:t>
      </w:r>
      <w:proofErr w:type="spellStart"/>
      <w:r w:rsidRPr="00481420">
        <w:rPr>
          <w:rFonts w:cs="Open Sans"/>
          <w:szCs w:val="20"/>
        </w:rPr>
        <w:t>Małop</w:t>
      </w:r>
      <w:proofErr w:type="spellEnd"/>
      <w:r w:rsidRPr="00481420">
        <w:rPr>
          <w:rFonts w:cs="Open Sans"/>
          <w:szCs w:val="20"/>
        </w:rPr>
        <w:t>. z 2017 r. poz. 787) (świadectwo jakości</w:t>
      </w:r>
      <w:r>
        <w:rPr>
          <w:rFonts w:cs="Open Sans"/>
          <w:szCs w:val="20"/>
        </w:rPr>
        <w:t xml:space="preserve"> paliwa stałego</w:t>
      </w:r>
      <w:r w:rsidRPr="00481420">
        <w:rPr>
          <w:rFonts w:cs="Open Sans"/>
          <w:szCs w:val="20"/>
        </w:rPr>
        <w:t>);</w:t>
      </w:r>
    </w:p>
    <w:p w14:paraId="0CC00492" w14:textId="77777777" w:rsidR="00B11867" w:rsidRPr="00EF5351" w:rsidRDefault="00B11867" w:rsidP="00B11867">
      <w:pPr>
        <w:pStyle w:val="KEMKNormalny"/>
        <w:numPr>
          <w:ilvl w:val="0"/>
          <w:numId w:val="2"/>
        </w:numPr>
        <w:ind w:left="709" w:hanging="283"/>
        <w:rPr>
          <w:rFonts w:cs="Open Sans"/>
          <w:szCs w:val="20"/>
        </w:rPr>
      </w:pPr>
      <w:r>
        <w:rPr>
          <w:rFonts w:cs="Open Sans"/>
          <w:szCs w:val="20"/>
        </w:rPr>
        <w:t>d</w:t>
      </w:r>
      <w:r w:rsidRPr="00EF5351">
        <w:rPr>
          <w:rFonts w:cs="Open Sans"/>
          <w:szCs w:val="20"/>
        </w:rPr>
        <w:t xml:space="preserve">okumentacja potwierdzająca </w:t>
      </w:r>
      <w:r>
        <w:rPr>
          <w:rFonts w:cs="Open Sans"/>
          <w:szCs w:val="20"/>
        </w:rPr>
        <w:t xml:space="preserve">zgodność urządzenia grzewczego z uchwałą </w:t>
      </w:r>
      <w:r w:rsidRPr="00481420">
        <w:rPr>
          <w:rFonts w:cs="Open Sans"/>
          <w:szCs w:val="20"/>
        </w:rPr>
        <w:t xml:space="preserve">Nr XXXII/452/17 Sejmiku Województwa Małopolskiego z dnia 23 stycznia 2017 r. </w:t>
      </w:r>
      <w:r w:rsidRPr="00A24DA3">
        <w:rPr>
          <w:rFonts w:cs="Open Sans"/>
          <w:i/>
          <w:szCs w:val="20"/>
        </w:rPr>
        <w:t xml:space="preserve">w sprawie wprowadzenia na </w:t>
      </w:r>
      <w:r w:rsidRPr="00A24DA3">
        <w:rPr>
          <w:rFonts w:cs="Open Sans"/>
          <w:i/>
          <w:szCs w:val="20"/>
        </w:rPr>
        <w:lastRenderedPageBreak/>
        <w:t>obszarze województwa małopolskiego ograniczeń i zakazów w zakresie eksploatacji instalacji, w  których następuje spalanie paliw</w:t>
      </w:r>
      <w:r w:rsidRPr="00481420">
        <w:rPr>
          <w:rFonts w:cs="Open Sans"/>
          <w:szCs w:val="20"/>
        </w:rPr>
        <w:t xml:space="preserve"> (Dz. Urz. Woj. </w:t>
      </w:r>
      <w:proofErr w:type="spellStart"/>
      <w:r w:rsidRPr="00481420">
        <w:rPr>
          <w:rFonts w:cs="Open Sans"/>
          <w:szCs w:val="20"/>
        </w:rPr>
        <w:t>Małop</w:t>
      </w:r>
      <w:proofErr w:type="spellEnd"/>
      <w:r w:rsidRPr="00481420">
        <w:rPr>
          <w:rFonts w:cs="Open Sans"/>
          <w:szCs w:val="20"/>
        </w:rPr>
        <w:t>. z 2017 r. poz. 787)</w:t>
      </w:r>
      <w:r w:rsidRPr="00EF5351">
        <w:rPr>
          <w:rFonts w:cs="Open Sans"/>
          <w:szCs w:val="20"/>
        </w:rPr>
        <w:t xml:space="preserve">. </w:t>
      </w:r>
    </w:p>
    <w:bookmarkEnd w:id="2"/>
    <w:p w14:paraId="3D7C0EF6" w14:textId="77777777" w:rsidR="00B11867" w:rsidRPr="00EF5351" w:rsidRDefault="00B11867" w:rsidP="00B1186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F5351">
        <w:rPr>
          <w:rFonts w:ascii="Open Sans" w:hAnsi="Open Sans" w:cs="Open Sans"/>
          <w:sz w:val="20"/>
          <w:szCs w:val="20"/>
        </w:rPr>
        <w:t xml:space="preserve">W przypadku stwierdzenia, że w urządzeniu grzewczym lub bezpośrednim sąsiedztwie znajdują się odpady, które z dużym prawdopodobieństwem użyte zostaną jako materiał grzewczy, wykonuje się dokumentację fotograficzną. </w:t>
      </w:r>
    </w:p>
    <w:p w14:paraId="5B56B680" w14:textId="77777777" w:rsidR="00B11867" w:rsidRPr="00EF5351" w:rsidRDefault="00B11867" w:rsidP="00B1186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0548BE">
        <w:rPr>
          <w:rFonts w:ascii="Open Sans" w:hAnsi="Open Sans" w:cs="Open Sans"/>
          <w:sz w:val="20"/>
          <w:szCs w:val="20"/>
        </w:rPr>
        <w:t>Niezależnie od ustaleń co do zawartości paleniska i przygotowanego do spalenia materiału</w:t>
      </w:r>
      <w:r>
        <w:rPr>
          <w:rFonts w:ascii="Open Sans" w:hAnsi="Open Sans" w:cs="Open Sans"/>
          <w:sz w:val="20"/>
          <w:szCs w:val="20"/>
        </w:rPr>
        <w:t>,</w:t>
      </w:r>
      <w:r w:rsidRPr="000548BE">
        <w:rPr>
          <w:rFonts w:ascii="Open Sans" w:hAnsi="Open Sans" w:cs="Open Sans"/>
          <w:sz w:val="20"/>
          <w:szCs w:val="20"/>
        </w:rPr>
        <w:t xml:space="preserve"> z</w:t>
      </w:r>
      <w:r>
        <w:rPr>
          <w:rFonts w:ascii="Open Sans" w:hAnsi="Open Sans" w:cs="Open Sans"/>
          <w:sz w:val="20"/>
          <w:szCs w:val="20"/>
        </w:rPr>
        <w:t> </w:t>
      </w:r>
      <w:r w:rsidRPr="000548BE">
        <w:rPr>
          <w:rFonts w:ascii="Open Sans" w:hAnsi="Open Sans" w:cs="Open Sans"/>
          <w:sz w:val="20"/>
          <w:szCs w:val="20"/>
        </w:rPr>
        <w:t>paleniska, popielnika lub innej części urządzenia grzewczego mogą zostać pobrane próbki popiołu celem przekazania ich do specjalistycznych badań laboratoryjnych</w:t>
      </w:r>
      <w:r w:rsidRPr="00EF5351">
        <w:rPr>
          <w:rFonts w:ascii="Open Sans" w:hAnsi="Open Sans" w:cs="Open Sans"/>
          <w:sz w:val="20"/>
          <w:szCs w:val="20"/>
        </w:rPr>
        <w:t xml:space="preserve">. </w:t>
      </w:r>
    </w:p>
    <w:p w14:paraId="28A4431D" w14:textId="77777777" w:rsidR="00B11867" w:rsidRDefault="00B11867" w:rsidP="00B1186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F5351">
        <w:rPr>
          <w:rFonts w:ascii="Open Sans" w:hAnsi="Open Sans" w:cs="Open Sans"/>
          <w:sz w:val="20"/>
          <w:szCs w:val="20"/>
        </w:rPr>
        <w:t xml:space="preserve">Próbki popiołu pobiera się do naczyń </w:t>
      </w:r>
      <w:r>
        <w:rPr>
          <w:rFonts w:ascii="Open Sans" w:hAnsi="Open Sans" w:cs="Open Sans"/>
          <w:sz w:val="20"/>
          <w:szCs w:val="20"/>
        </w:rPr>
        <w:t>zgodnych z wymaganiami</w:t>
      </w:r>
      <w:r w:rsidRPr="00EF5351">
        <w:rPr>
          <w:rFonts w:ascii="Open Sans" w:hAnsi="Open Sans" w:cs="Open Sans"/>
          <w:sz w:val="20"/>
          <w:szCs w:val="20"/>
        </w:rPr>
        <w:t xml:space="preserve"> akredytowanego laboratorium wykonującego badania. Pobranie popiołu następuje bezpośrednio do naczynia poprzez zaczerpnięcie odpowiedniej ilości popiołu podbierakiem. Naczynie wraz z próbką musi zostać zamknięte w czasie kontroli i zabezpieczone plombą z numerem w obecności Kontrolowanego.</w:t>
      </w:r>
    </w:p>
    <w:p w14:paraId="40AF779E" w14:textId="77777777" w:rsidR="00B11867" w:rsidRDefault="00B11867" w:rsidP="00B1186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081527">
        <w:rPr>
          <w:rFonts w:ascii="Open Sans" w:hAnsi="Open Sans" w:cs="Open Sans"/>
          <w:sz w:val="20"/>
          <w:szCs w:val="20"/>
        </w:rPr>
        <w:t>W przypadku stwierdzenia, że w budynku funkcjonuje kocioł na paliwo stałe niespełniając</w:t>
      </w:r>
      <w:r>
        <w:rPr>
          <w:rFonts w:ascii="Open Sans" w:hAnsi="Open Sans" w:cs="Open Sans"/>
          <w:sz w:val="20"/>
          <w:szCs w:val="20"/>
        </w:rPr>
        <w:t>y</w:t>
      </w:r>
      <w:r w:rsidRPr="00081527">
        <w:rPr>
          <w:rFonts w:ascii="Open Sans" w:hAnsi="Open Sans" w:cs="Open Sans"/>
          <w:sz w:val="20"/>
          <w:szCs w:val="20"/>
        </w:rPr>
        <w:t xml:space="preserve"> warunków określonych w “uchwale antysmogowej” na kotle lub w jego bezpośrednim otoczeniu </w:t>
      </w:r>
      <w:r>
        <w:rPr>
          <w:rFonts w:ascii="Open Sans" w:hAnsi="Open Sans" w:cs="Open Sans"/>
          <w:sz w:val="20"/>
          <w:szCs w:val="20"/>
        </w:rPr>
        <w:t>zaleca się</w:t>
      </w:r>
      <w:r w:rsidRPr="00081527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umieszczenie</w:t>
      </w:r>
      <w:r w:rsidRPr="00081527">
        <w:rPr>
          <w:rFonts w:ascii="Open Sans" w:hAnsi="Open Sans" w:cs="Open Sans"/>
          <w:sz w:val="20"/>
          <w:szCs w:val="20"/>
        </w:rPr>
        <w:t xml:space="preserve"> naklejk</w:t>
      </w:r>
      <w:r>
        <w:rPr>
          <w:rFonts w:ascii="Open Sans" w:hAnsi="Open Sans" w:cs="Open Sans"/>
          <w:sz w:val="20"/>
          <w:szCs w:val="20"/>
        </w:rPr>
        <w:t>i</w:t>
      </w:r>
      <w:r w:rsidRPr="00081527">
        <w:rPr>
          <w:rFonts w:ascii="Open Sans" w:hAnsi="Open Sans" w:cs="Open Sans"/>
          <w:sz w:val="20"/>
          <w:szCs w:val="20"/>
        </w:rPr>
        <w:t xml:space="preserve"> z określeniem granicznego terminu do wymiany kotła</w:t>
      </w:r>
      <w:r>
        <w:rPr>
          <w:rFonts w:ascii="Open Sans" w:hAnsi="Open Sans" w:cs="Open Sans"/>
          <w:sz w:val="20"/>
          <w:szCs w:val="20"/>
        </w:rPr>
        <w:t>.</w:t>
      </w:r>
    </w:p>
    <w:p w14:paraId="268CB833" w14:textId="77777777" w:rsidR="00B11867" w:rsidRDefault="00B11867" w:rsidP="00B1186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Zaleca się, żeby kontrola była połączona</w:t>
      </w:r>
      <w:r w:rsidRPr="00A24DA3">
        <w:rPr>
          <w:rFonts w:ascii="Open Sans" w:hAnsi="Open Sans" w:cs="Open Sans"/>
          <w:sz w:val="20"/>
          <w:szCs w:val="20"/>
        </w:rPr>
        <w:t xml:space="preserve"> z oceną obecnego źródła ciepła i potrzeb</w:t>
      </w:r>
      <w:r>
        <w:rPr>
          <w:rFonts w:ascii="Open Sans" w:hAnsi="Open Sans" w:cs="Open Sans"/>
          <w:sz w:val="20"/>
          <w:szCs w:val="20"/>
        </w:rPr>
        <w:t>y</w:t>
      </w:r>
      <w:r w:rsidRPr="00A24DA3">
        <w:rPr>
          <w:rFonts w:ascii="Open Sans" w:hAnsi="Open Sans" w:cs="Open Sans"/>
          <w:sz w:val="20"/>
          <w:szCs w:val="20"/>
        </w:rPr>
        <w:t xml:space="preserve"> jego wymiany oraz wstępną analizą stanu budynku pod kątem termomodernizacji oraz przedstawieniem oferty Programu Czyste Powietrze</w:t>
      </w:r>
      <w:r>
        <w:rPr>
          <w:rFonts w:ascii="Open Sans" w:hAnsi="Open Sans" w:cs="Open Sans"/>
          <w:sz w:val="20"/>
          <w:szCs w:val="20"/>
        </w:rPr>
        <w:t>.</w:t>
      </w:r>
    </w:p>
    <w:p w14:paraId="7F834128" w14:textId="77777777" w:rsidR="00B11867" w:rsidRDefault="00B11867" w:rsidP="00B1186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Podczas kontroli należy poinformować Kontrolowanego o obowiązkach wynikających z przepisów prawnych wprowadzających Centralną Ewidencję Emisyjności Budynków (np. obowiązku złożenia deklaracji o źródłach ciepła).</w:t>
      </w:r>
    </w:p>
    <w:p w14:paraId="6967AA6B" w14:textId="497405C6" w:rsidR="00B11867" w:rsidRPr="006B1694" w:rsidRDefault="00B11867" w:rsidP="00B1186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F5351">
        <w:rPr>
          <w:rFonts w:ascii="Open Sans" w:hAnsi="Open Sans" w:cs="Open Sans"/>
          <w:sz w:val="20"/>
          <w:szCs w:val="20"/>
        </w:rPr>
        <w:t xml:space="preserve">Z czynności kontrolnych sporządza się protokół, który podpisują kontrolujący oraz Kontrolowany. Przed podpisaniem protokołu należy odczytać go na głos w obecności Kontrolowanego. Do protokołu kontrolowany może wnieść zastrzeżenia i uwagi wraz z  uzasadnieniem. </w:t>
      </w:r>
      <w:bookmarkStart w:id="3" w:name="_Hlk68000477"/>
      <w:r w:rsidRPr="00EF5351">
        <w:rPr>
          <w:rFonts w:ascii="Open Sans" w:hAnsi="Open Sans" w:cs="Open Sans"/>
          <w:sz w:val="20"/>
          <w:szCs w:val="20"/>
        </w:rPr>
        <w:t>Dokumentacja fotograficzna stwierdzonych nieprawidłowości stanowi załącznik do protokołu</w:t>
      </w:r>
      <w:r>
        <w:rPr>
          <w:rFonts w:ascii="Open Sans" w:hAnsi="Open Sans" w:cs="Open Sans"/>
          <w:sz w:val="20"/>
          <w:szCs w:val="20"/>
        </w:rPr>
        <w:t xml:space="preserve"> i dostępna </w:t>
      </w:r>
      <w:r w:rsidRPr="00F77C24">
        <w:rPr>
          <w:rFonts w:ascii="Open Sans" w:hAnsi="Open Sans" w:cs="Open Sans"/>
          <w:sz w:val="20"/>
          <w:szCs w:val="20"/>
        </w:rPr>
        <w:t>jest do wglądu na żądanie kontrolowanego w siedzibie Organu</w:t>
      </w:r>
      <w:r w:rsidRPr="00094297">
        <w:rPr>
          <w:rFonts w:ascii="Open Sans" w:hAnsi="Open Sans" w:cs="Open Sans"/>
          <w:sz w:val="20"/>
          <w:szCs w:val="20"/>
        </w:rPr>
        <w:t xml:space="preserve">. </w:t>
      </w:r>
      <w:bookmarkEnd w:id="3"/>
      <w:r w:rsidRPr="00094297">
        <w:rPr>
          <w:rFonts w:ascii="Open Sans" w:hAnsi="Open Sans" w:cs="Open Sans"/>
          <w:sz w:val="20"/>
          <w:szCs w:val="20"/>
        </w:rPr>
        <w:t>Protokół sporządza się w dwóch jednobrzmiących egzemplarzach. Jeden egzemplarz protokołu otrzymuje kontrolowany.</w:t>
      </w:r>
      <w:r w:rsidRPr="00EF5351">
        <w:rPr>
          <w:rFonts w:ascii="Open Sans" w:hAnsi="Open Sans" w:cs="Open Sans"/>
          <w:sz w:val="20"/>
          <w:szCs w:val="20"/>
        </w:rPr>
        <w:t xml:space="preserve"> Odmowa podpisania protokołu przez kontrolowanego lub osobę go reprezentującą skutkuje umieszczeniem tej informacji w  protokole, a odmawiający podpisu może, w terminie 7 dni, przedstawić swoje stanowisko na piśmie </w:t>
      </w:r>
      <w:r>
        <w:rPr>
          <w:rFonts w:ascii="Open Sans" w:hAnsi="Open Sans" w:cs="Open Sans"/>
          <w:sz w:val="20"/>
          <w:szCs w:val="20"/>
        </w:rPr>
        <w:t xml:space="preserve">do </w:t>
      </w:r>
      <w:r w:rsidRPr="006B1694">
        <w:rPr>
          <w:rFonts w:ascii="Open Sans" w:hAnsi="Open Sans" w:cs="Open Sans"/>
          <w:sz w:val="20"/>
          <w:szCs w:val="20"/>
        </w:rPr>
        <w:t xml:space="preserve">Wójta </w:t>
      </w:r>
      <w:r w:rsidR="006B1694" w:rsidRPr="006B1694">
        <w:rPr>
          <w:rFonts w:ascii="Open Sans" w:hAnsi="Open Sans" w:cs="Open Sans"/>
          <w:sz w:val="20"/>
          <w:szCs w:val="20"/>
        </w:rPr>
        <w:t>Gminy Mogilany</w:t>
      </w:r>
      <w:r w:rsidRPr="006B1694">
        <w:rPr>
          <w:rFonts w:ascii="Open Sans" w:hAnsi="Open Sans" w:cs="Open Sans"/>
          <w:sz w:val="20"/>
          <w:szCs w:val="20"/>
        </w:rPr>
        <w:t>.</w:t>
      </w:r>
    </w:p>
    <w:p w14:paraId="4901B3B2" w14:textId="77777777" w:rsidR="00B11867" w:rsidRPr="00A24DA3" w:rsidRDefault="00B11867" w:rsidP="00B1186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F5351">
        <w:rPr>
          <w:rFonts w:ascii="Open Sans" w:hAnsi="Open Sans" w:cs="Open Sans"/>
          <w:sz w:val="20"/>
          <w:szCs w:val="20"/>
        </w:rPr>
        <w:t>W przypadku stwierdzenia nieprawidłowości, zamieszcza się je w protokole. W protokole zamieszcza się również uwagi i zastrzeżenia.</w:t>
      </w:r>
    </w:p>
    <w:p w14:paraId="615791EC" w14:textId="77777777" w:rsidR="00B11867" w:rsidRPr="00EF5351" w:rsidRDefault="00B11867" w:rsidP="00B11867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  <w:rPr>
          <w:rFonts w:ascii="Open Sans" w:hAnsi="Open Sans" w:cs="Open Sans"/>
          <w:sz w:val="20"/>
          <w:szCs w:val="20"/>
        </w:rPr>
      </w:pPr>
      <w:r w:rsidRPr="00EF5351">
        <w:rPr>
          <w:rFonts w:ascii="Open Sans" w:hAnsi="Open Sans" w:cs="Open Sans"/>
          <w:sz w:val="20"/>
          <w:szCs w:val="20"/>
        </w:rPr>
        <w:t>Kontrola może odbywać się w asyście Policji</w:t>
      </w:r>
      <w:r>
        <w:rPr>
          <w:rFonts w:ascii="Open Sans" w:hAnsi="Open Sans" w:cs="Open Sans"/>
          <w:sz w:val="20"/>
          <w:szCs w:val="20"/>
        </w:rPr>
        <w:t>/na podstawie porozumienia z Policją</w:t>
      </w:r>
      <w:r w:rsidRPr="00EF5351">
        <w:rPr>
          <w:rFonts w:ascii="Open Sans" w:hAnsi="Open Sans" w:cs="Open Sans"/>
          <w:sz w:val="20"/>
          <w:szCs w:val="20"/>
        </w:rPr>
        <w:t>.</w:t>
      </w:r>
    </w:p>
    <w:p w14:paraId="42B1C61D" w14:textId="131D2CA7" w:rsidR="00846DD6" w:rsidRDefault="00B11867" w:rsidP="008B3CC4">
      <w:pPr>
        <w:pStyle w:val="Akapitzlist"/>
        <w:numPr>
          <w:ilvl w:val="0"/>
          <w:numId w:val="4"/>
        </w:numPr>
        <w:spacing w:after="0"/>
        <w:ind w:left="426" w:hanging="426"/>
        <w:contextualSpacing w:val="0"/>
        <w:jc w:val="both"/>
      </w:pPr>
      <w:r w:rsidRPr="008B3CC4">
        <w:rPr>
          <w:rFonts w:ascii="Open Sans" w:hAnsi="Open Sans" w:cs="Open Sans"/>
          <w:sz w:val="20"/>
          <w:szCs w:val="20"/>
        </w:rPr>
        <w:t>Nieprawidłowości stwierdzone podczas każdej kontroli skutkują zastosowaniem sankcji przewidzianych obowiązującymi przepisami prawa.</w:t>
      </w:r>
    </w:p>
    <w:sectPr w:rsidR="00846D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76BD1" w14:textId="77777777" w:rsidR="00B11867" w:rsidRDefault="00B11867" w:rsidP="00B11867">
      <w:pPr>
        <w:spacing w:after="0" w:line="240" w:lineRule="auto"/>
      </w:pPr>
      <w:r>
        <w:separator/>
      </w:r>
    </w:p>
  </w:endnote>
  <w:endnote w:type="continuationSeparator" w:id="0">
    <w:p w14:paraId="2A5DBE18" w14:textId="77777777" w:rsidR="00B11867" w:rsidRDefault="00B11867" w:rsidP="00B1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21EC" w14:textId="77777777" w:rsidR="00B11867" w:rsidRDefault="00B11867" w:rsidP="00B11867">
      <w:pPr>
        <w:spacing w:after="0" w:line="240" w:lineRule="auto"/>
      </w:pPr>
      <w:r>
        <w:separator/>
      </w:r>
    </w:p>
  </w:footnote>
  <w:footnote w:type="continuationSeparator" w:id="0">
    <w:p w14:paraId="675E398C" w14:textId="77777777" w:rsidR="00B11867" w:rsidRDefault="00B11867" w:rsidP="00B1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2524" w14:textId="29B57765" w:rsidR="001503D2" w:rsidRPr="001503D2" w:rsidRDefault="001503D2" w:rsidP="001503D2">
    <w:pPr>
      <w:spacing w:after="160" w:line="259" w:lineRule="auto"/>
      <w:jc w:val="right"/>
      <w:rPr>
        <w:rFonts w:ascii="Arial" w:hAnsi="Arial" w:cs="Arial"/>
        <w:sz w:val="16"/>
        <w:szCs w:val="16"/>
      </w:rPr>
    </w:pPr>
    <w:r w:rsidRPr="001503D2">
      <w:rPr>
        <w:rFonts w:ascii="Arial" w:hAnsi="Arial" w:cs="Arial"/>
        <w:sz w:val="16"/>
        <w:szCs w:val="16"/>
      </w:rPr>
      <w:t>Załącznik Nr 1</w:t>
    </w:r>
    <w:r w:rsidRPr="001503D2">
      <w:rPr>
        <w:sz w:val="16"/>
        <w:szCs w:val="16"/>
      </w:rPr>
      <w:br/>
    </w:r>
    <w:r w:rsidRPr="001503D2">
      <w:rPr>
        <w:rFonts w:ascii="Arial" w:hAnsi="Arial" w:cs="Arial"/>
        <w:sz w:val="16"/>
        <w:szCs w:val="16"/>
      </w:rPr>
      <w:t>Do Zarządzenia Nr</w:t>
    </w:r>
    <w:r w:rsidR="00C2178F">
      <w:rPr>
        <w:rFonts w:ascii="Arial" w:hAnsi="Arial" w:cs="Arial"/>
        <w:sz w:val="16"/>
        <w:szCs w:val="16"/>
      </w:rPr>
      <w:t xml:space="preserve"> 54</w:t>
    </w:r>
    <w:r w:rsidRPr="001503D2">
      <w:rPr>
        <w:rFonts w:ascii="Arial" w:hAnsi="Arial" w:cs="Arial"/>
        <w:sz w:val="16"/>
        <w:szCs w:val="16"/>
      </w:rPr>
      <w:t>/2021</w:t>
    </w:r>
    <w:r w:rsidRPr="001503D2">
      <w:rPr>
        <w:sz w:val="16"/>
        <w:szCs w:val="16"/>
      </w:rPr>
      <w:br/>
    </w:r>
    <w:r w:rsidRPr="001503D2">
      <w:rPr>
        <w:rFonts w:ascii="Arial" w:hAnsi="Arial" w:cs="Arial"/>
        <w:sz w:val="16"/>
        <w:szCs w:val="16"/>
      </w:rPr>
      <w:t>Wójta Gminy Mogilany</w:t>
    </w:r>
    <w:r w:rsidRPr="001503D2">
      <w:rPr>
        <w:sz w:val="16"/>
        <w:szCs w:val="16"/>
      </w:rPr>
      <w:br/>
    </w:r>
    <w:r w:rsidRPr="001503D2">
      <w:rPr>
        <w:rFonts w:ascii="Arial" w:hAnsi="Arial" w:cs="Arial"/>
        <w:sz w:val="16"/>
        <w:szCs w:val="16"/>
      </w:rPr>
      <w:t>z dnia</w:t>
    </w:r>
    <w:r>
      <w:rPr>
        <w:rFonts w:ascii="Arial" w:hAnsi="Arial" w:cs="Arial"/>
        <w:sz w:val="16"/>
        <w:szCs w:val="16"/>
      </w:rPr>
      <w:t xml:space="preserve"> </w:t>
    </w:r>
    <w:r w:rsidR="00C2178F">
      <w:rPr>
        <w:rFonts w:ascii="Arial" w:hAnsi="Arial" w:cs="Arial"/>
        <w:sz w:val="16"/>
        <w:szCs w:val="16"/>
      </w:rPr>
      <w:t>12</w:t>
    </w:r>
    <w:r w:rsidRPr="001503D2">
      <w:rPr>
        <w:rFonts w:ascii="Arial" w:hAnsi="Arial" w:cs="Arial"/>
        <w:sz w:val="16"/>
        <w:szCs w:val="16"/>
      </w:rPr>
      <w:t>.</w:t>
    </w:r>
    <w:r w:rsidR="00C2178F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</w:t>
    </w:r>
    <w:r w:rsidRPr="001503D2">
      <w:rPr>
        <w:rFonts w:ascii="Arial" w:hAnsi="Arial" w:cs="Arial"/>
        <w:sz w:val="16"/>
        <w:szCs w:val="16"/>
      </w:rPr>
      <w:t>2021 r.</w:t>
    </w:r>
  </w:p>
  <w:p w14:paraId="69844BB5" w14:textId="445AC20C" w:rsidR="002A4D85" w:rsidRPr="001503D2" w:rsidRDefault="00094297" w:rsidP="00150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7470"/>
    <w:multiLevelType w:val="hybridMultilevel"/>
    <w:tmpl w:val="7276A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0154"/>
    <w:multiLevelType w:val="hybridMultilevel"/>
    <w:tmpl w:val="32A2E99E"/>
    <w:lvl w:ilvl="0" w:tplc="F21A745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40CF9"/>
    <w:multiLevelType w:val="hybridMultilevel"/>
    <w:tmpl w:val="9EBE6A08"/>
    <w:lvl w:ilvl="0" w:tplc="6DC8173E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29026FA7"/>
    <w:multiLevelType w:val="hybridMultilevel"/>
    <w:tmpl w:val="4A82CC52"/>
    <w:lvl w:ilvl="0" w:tplc="041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" w15:restartNumberingAfterBreak="0">
    <w:nsid w:val="5E2756DA"/>
    <w:multiLevelType w:val="hybridMultilevel"/>
    <w:tmpl w:val="2C5E8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4478D"/>
    <w:multiLevelType w:val="hybridMultilevel"/>
    <w:tmpl w:val="2C5E8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330F5"/>
    <w:multiLevelType w:val="hybridMultilevel"/>
    <w:tmpl w:val="BDB0AB12"/>
    <w:lvl w:ilvl="0" w:tplc="0415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15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73CC2FAE"/>
    <w:multiLevelType w:val="hybridMultilevel"/>
    <w:tmpl w:val="2C5E8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67"/>
    <w:rsid w:val="00094297"/>
    <w:rsid w:val="001503D2"/>
    <w:rsid w:val="006B1694"/>
    <w:rsid w:val="006F19B0"/>
    <w:rsid w:val="00846DD6"/>
    <w:rsid w:val="008B3CC4"/>
    <w:rsid w:val="00B11867"/>
    <w:rsid w:val="00C2178F"/>
    <w:rsid w:val="00D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BED2"/>
  <w15:chartTrackingRefBased/>
  <w15:docId w15:val="{10BE468A-F5AB-4A88-90FB-690A061A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8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867"/>
    <w:pPr>
      <w:ind w:left="720"/>
      <w:contextualSpacing/>
    </w:pPr>
  </w:style>
  <w:style w:type="paragraph" w:customStyle="1" w:styleId="KEMKNormalny">
    <w:name w:val="KEMK Normalny"/>
    <w:basedOn w:val="Normalny"/>
    <w:qFormat/>
    <w:rsid w:val="00B11867"/>
    <w:pPr>
      <w:spacing w:after="0"/>
      <w:ind w:left="1843"/>
      <w:jc w:val="both"/>
    </w:pPr>
    <w:rPr>
      <w:rFonts w:ascii="Open Sans" w:hAnsi="Open Sans"/>
      <w:sz w:val="20"/>
    </w:rPr>
  </w:style>
  <w:style w:type="paragraph" w:styleId="Nagwek">
    <w:name w:val="header"/>
    <w:basedOn w:val="Normalny"/>
    <w:link w:val="NagwekZnak"/>
    <w:uiPriority w:val="99"/>
    <w:unhideWhenUsed/>
    <w:rsid w:val="00B1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867"/>
  </w:style>
  <w:style w:type="paragraph" w:styleId="Bezodstpw">
    <w:name w:val="No Spacing"/>
    <w:uiPriority w:val="1"/>
    <w:qFormat/>
    <w:rsid w:val="00B11867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1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1317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Renowicz-Czerwińska</dc:creator>
  <cp:keywords/>
  <dc:description/>
  <cp:lastModifiedBy>Joanna Renowicz-Czerwińska</cp:lastModifiedBy>
  <cp:revision>6</cp:revision>
  <dcterms:created xsi:type="dcterms:W3CDTF">2021-12-02T08:15:00Z</dcterms:created>
  <dcterms:modified xsi:type="dcterms:W3CDTF">2021-12-03T09:07:00Z</dcterms:modified>
</cp:coreProperties>
</file>