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cstheme="minorHAnsi"/>
          <w:sz w:val="22"/>
          <w:szCs w:val="22"/>
        </w:rPr>
        <w:id w:val="-105195993"/>
        <w:docPartObj>
          <w:docPartGallery w:val="Cover Pages"/>
          <w:docPartUnique/>
        </w:docPartObj>
      </w:sdtPr>
      <w:sdtEndPr>
        <w:rPr>
          <w:rFonts w:eastAsiaTheme="majorEastAsia"/>
          <w:caps/>
          <w:color w:val="FFFFFF" w:themeColor="background1"/>
        </w:rPr>
      </w:sdtEndPr>
      <w:sdtContent>
        <w:p w:rsidR="000C5670" w:rsidRPr="000C5670" w:rsidRDefault="00741BDF" w:rsidP="000C5670">
          <w:pPr>
            <w:pStyle w:val="Bezodstpw"/>
            <w:jc w:val="center"/>
            <w:rPr>
              <w:rFonts w:cstheme="minorHAnsi"/>
              <w:b/>
              <w:sz w:val="22"/>
              <w:szCs w:val="22"/>
            </w:rPr>
          </w:pPr>
          <w:r>
            <w:rPr>
              <w:noProof/>
              <w:lang w:eastAsia="pl-PL"/>
            </w:rPr>
            <w:drawing>
              <wp:anchor distT="0" distB="0" distL="114300" distR="114300" simplePos="0" relativeHeight="251681792" behindDoc="1" locked="0" layoutInCell="1" allowOverlap="1" wp14:anchorId="1297763E" wp14:editId="579FDCD3">
                <wp:simplePos x="0" y="0"/>
                <wp:positionH relativeFrom="column">
                  <wp:posOffset>-526415</wp:posOffset>
                </wp:positionH>
                <wp:positionV relativeFrom="paragraph">
                  <wp:posOffset>-368300</wp:posOffset>
                </wp:positionV>
                <wp:extent cx="889635" cy="1033145"/>
                <wp:effectExtent l="0" t="0" r="5715" b="0"/>
                <wp:wrapTight wrapText="bothSides">
                  <wp:wrapPolygon edited="0">
                    <wp:start x="0" y="0"/>
                    <wp:lineTo x="0" y="15931"/>
                    <wp:lineTo x="2775" y="19117"/>
                    <wp:lineTo x="6475" y="21109"/>
                    <wp:lineTo x="6938" y="21109"/>
                    <wp:lineTo x="14338" y="21109"/>
                    <wp:lineTo x="14801" y="21109"/>
                    <wp:lineTo x="18501" y="19117"/>
                    <wp:lineTo x="21276" y="15931"/>
                    <wp:lineTo x="21276" y="0"/>
                    <wp:lineTo x="0" y="0"/>
                  </wp:wrapPolygon>
                </wp:wrapTight>
                <wp:docPr id="335" name="Obraz 335" descr="Zobacz obraz źródł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obacz obraz źródłow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9635" cy="10331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sz w:val="52"/>
              <w:szCs w:val="52"/>
              <w:lang w:eastAsia="pl-PL"/>
            </w:rPr>
            <mc:AlternateContent>
              <mc:Choice Requires="wps">
                <w:drawing>
                  <wp:anchor distT="0" distB="0" distL="114300" distR="114300" simplePos="0" relativeHeight="251683840" behindDoc="0" locked="0" layoutInCell="1" allowOverlap="1" wp14:anchorId="6FEDE1C1" wp14:editId="13FAABA4">
                    <wp:simplePos x="0" y="0"/>
                    <wp:positionH relativeFrom="column">
                      <wp:posOffset>110822</wp:posOffset>
                    </wp:positionH>
                    <wp:positionV relativeFrom="paragraph">
                      <wp:posOffset>-558054</wp:posOffset>
                    </wp:positionV>
                    <wp:extent cx="3124863" cy="1280160"/>
                    <wp:effectExtent l="0" t="0" r="0" b="0"/>
                    <wp:wrapNone/>
                    <wp:docPr id="2" name="Pole tekstowe 2"/>
                    <wp:cNvGraphicFramePr/>
                    <a:graphic xmlns:a="http://schemas.openxmlformats.org/drawingml/2006/main">
                      <a:graphicData uri="http://schemas.microsoft.com/office/word/2010/wordprocessingShape">
                        <wps:wsp>
                          <wps:cNvSpPr txBox="1"/>
                          <wps:spPr>
                            <a:xfrm>
                              <a:off x="0" y="0"/>
                              <a:ext cx="3124863" cy="1280160"/>
                            </a:xfrm>
                            <a:prstGeom prst="rect">
                              <a:avLst/>
                            </a:prstGeom>
                            <a:solidFill>
                              <a:sysClr val="window" lastClr="FFFFFF"/>
                            </a:solidFill>
                            <a:ln w="6350">
                              <a:noFill/>
                            </a:ln>
                            <a:effectLst/>
                          </wps:spPr>
                          <wps:txbx>
                            <w:txbxContent>
                              <w:p w:rsidR="00950FB5" w:rsidRPr="0064728D" w:rsidRDefault="00950FB5" w:rsidP="000C5670">
                                <w:pPr>
                                  <w:rPr>
                                    <w:b/>
                                  </w:rPr>
                                </w:pPr>
                                <w:r w:rsidRPr="0064728D">
                                  <w:rPr>
                                    <w:b/>
                                  </w:rPr>
                                  <w:t>Urząd Gminy Mogilany</w:t>
                                </w:r>
                                <w:r w:rsidRPr="0064728D">
                                  <w:rPr>
                                    <w:b/>
                                  </w:rPr>
                                  <w:br/>
                                  <w:t>ul. Rynek 2</w:t>
                                </w:r>
                                <w:r w:rsidRPr="0064728D">
                                  <w:rPr>
                                    <w:b/>
                                  </w:rPr>
                                  <w:br/>
                                  <w:t>32-031 Mogilany</w:t>
                                </w:r>
                                <w:r w:rsidRPr="0064728D">
                                  <w:rPr>
                                    <w:b/>
                                  </w:rPr>
                                  <w:br/>
                                  <w:t>tel. 12 270-10-13, fax: 270-16 77</w:t>
                                </w:r>
                              </w:p>
                              <w:p w:rsidR="00950FB5" w:rsidRPr="0064728D" w:rsidRDefault="00950FB5" w:rsidP="000C5670">
                                <w:pPr>
                                  <w:rPr>
                                    <w:b/>
                                  </w:rPr>
                                </w:pPr>
                                <w:r w:rsidRPr="0064728D">
                                  <w:rPr>
                                    <w:b/>
                                  </w:rPr>
                                  <w:t>gm</w:t>
                                </w:r>
                                <w:r>
                                  <w:rPr>
                                    <w:b/>
                                  </w:rPr>
                                  <w:t xml:space="preserve">ina@mogilany.pl   </w:t>
                                </w:r>
                                <w:hyperlink r:id="rId11" w:history="1">
                                  <w:r w:rsidRPr="0064728D">
                                    <w:rPr>
                                      <w:rStyle w:val="Hipercze"/>
                                      <w:b/>
                                    </w:rPr>
                                    <w:t>www.mogilany.pl</w:t>
                                  </w:r>
                                </w:hyperlink>
                              </w:p>
                              <w:p w:rsidR="00950FB5" w:rsidRDefault="00950FB5" w:rsidP="000C56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8.75pt;margin-top:-43.95pt;width:246.05pt;height:100.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" fillcolor="window" stroked="f" strokeweight=".5pt">
                    <v:textbox>
                      <w:txbxContent>
                        <w:p w:rsidR="00950FB5" w:rsidRPr="0064728D" w:rsidRDefault="00950FB5" w:rsidP="000C5670">
                          <w:pPr>
                            <w:rPr>
                              <w:b/>
                            </w:rPr>
                          </w:pPr>
                          <w:r w:rsidRPr="0064728D">
                            <w:rPr>
                              <w:b/>
                            </w:rPr>
                            <w:t>Urząd Gminy Mogilany</w:t>
                          </w:r>
                          <w:r w:rsidRPr="0064728D">
                            <w:rPr>
                              <w:b/>
                            </w:rPr>
                            <w:br/>
                            <w:t>ul. Rynek 2</w:t>
                          </w:r>
                          <w:r w:rsidRPr="0064728D">
                            <w:rPr>
                              <w:b/>
                            </w:rPr>
                            <w:br/>
                            <w:t>32-031 Mogilany</w:t>
                          </w:r>
                          <w:r w:rsidRPr="0064728D">
                            <w:rPr>
                              <w:b/>
                            </w:rPr>
                            <w:br/>
                            <w:t>tel. 12 270-10-13, fax: 270-16 77</w:t>
                          </w:r>
                        </w:p>
                        <w:p w:rsidR="00950FB5" w:rsidRPr="0064728D" w:rsidRDefault="00950FB5" w:rsidP="000C5670">
                          <w:pPr>
                            <w:rPr>
                              <w:b/>
                            </w:rPr>
                          </w:pPr>
                          <w:r w:rsidRPr="0064728D">
                            <w:rPr>
                              <w:b/>
                            </w:rPr>
                            <w:t>gm</w:t>
                          </w:r>
                          <w:r>
                            <w:rPr>
                              <w:b/>
                            </w:rPr>
                            <w:t xml:space="preserve">ina@mogilany.pl   </w:t>
                          </w:r>
                          <w:hyperlink r:id="rId12" w:history="1">
                            <w:r w:rsidRPr="0064728D">
                              <w:rPr>
                                <w:rStyle w:val="Hipercze"/>
                                <w:b/>
                              </w:rPr>
                              <w:t>www.mogilany.pl</w:t>
                            </w:r>
                          </w:hyperlink>
                        </w:p>
                        <w:p w:rsidR="00950FB5" w:rsidRDefault="00950FB5" w:rsidP="000C5670"/>
                      </w:txbxContent>
                    </v:textbox>
                  </v:shape>
                </w:pict>
              </mc:Fallback>
            </mc:AlternateContent>
          </w:r>
        </w:p>
        <w:p w:rsidR="000C5670" w:rsidRDefault="000C5670" w:rsidP="000C5670">
          <w:pPr>
            <w:pStyle w:val="Bezodstpw"/>
            <w:jc w:val="center"/>
            <w:rPr>
              <w:rFonts w:cstheme="minorHAnsi"/>
              <w:b/>
              <w:sz w:val="48"/>
              <w:szCs w:val="48"/>
            </w:rPr>
          </w:pPr>
        </w:p>
        <w:p w:rsidR="000C5670" w:rsidRDefault="000C5670" w:rsidP="000C5670">
          <w:pPr>
            <w:pStyle w:val="Bezodstpw"/>
            <w:jc w:val="center"/>
            <w:rPr>
              <w:rFonts w:cstheme="minorHAnsi"/>
              <w:b/>
              <w:sz w:val="48"/>
              <w:szCs w:val="48"/>
            </w:rPr>
          </w:pPr>
        </w:p>
        <w:p w:rsidR="000C5670" w:rsidRDefault="000C5670" w:rsidP="000C5670">
          <w:pPr>
            <w:pStyle w:val="Bezodstpw"/>
            <w:jc w:val="center"/>
            <w:rPr>
              <w:rFonts w:cstheme="minorHAnsi"/>
              <w:b/>
              <w:sz w:val="48"/>
              <w:szCs w:val="48"/>
            </w:rPr>
          </w:pPr>
        </w:p>
        <w:p w:rsidR="000C5670" w:rsidRDefault="000C5670" w:rsidP="000C5670">
          <w:pPr>
            <w:pStyle w:val="Bezodstpw"/>
            <w:jc w:val="center"/>
            <w:rPr>
              <w:rFonts w:cstheme="minorHAnsi"/>
              <w:b/>
              <w:sz w:val="48"/>
              <w:szCs w:val="48"/>
            </w:rPr>
          </w:pPr>
        </w:p>
        <w:p w:rsidR="000C5670" w:rsidRDefault="000C5670" w:rsidP="000C5670">
          <w:pPr>
            <w:pStyle w:val="Bezodstpw"/>
            <w:jc w:val="center"/>
            <w:rPr>
              <w:rFonts w:cstheme="minorHAnsi"/>
              <w:b/>
              <w:sz w:val="48"/>
              <w:szCs w:val="48"/>
            </w:rPr>
          </w:pPr>
        </w:p>
        <w:p w:rsidR="000C5670" w:rsidRDefault="000C5670" w:rsidP="000C5670">
          <w:pPr>
            <w:pStyle w:val="Bezodstpw"/>
            <w:jc w:val="center"/>
            <w:rPr>
              <w:rFonts w:cstheme="minorHAnsi"/>
              <w:b/>
              <w:sz w:val="48"/>
              <w:szCs w:val="48"/>
            </w:rPr>
          </w:pPr>
        </w:p>
        <w:p w:rsidR="000C5670" w:rsidRDefault="000C5670" w:rsidP="000C5670">
          <w:pPr>
            <w:pStyle w:val="Bezodstpw"/>
            <w:jc w:val="center"/>
            <w:rPr>
              <w:rFonts w:cstheme="minorHAnsi"/>
              <w:b/>
              <w:sz w:val="48"/>
              <w:szCs w:val="48"/>
            </w:rPr>
          </w:pPr>
        </w:p>
        <w:p w:rsidR="000C5670" w:rsidRPr="000C5670" w:rsidRDefault="000C5670" w:rsidP="000C5670">
          <w:pPr>
            <w:pStyle w:val="Bezodstpw"/>
            <w:jc w:val="center"/>
            <w:rPr>
              <w:rFonts w:cstheme="minorHAnsi"/>
              <w:b/>
              <w:sz w:val="48"/>
              <w:szCs w:val="48"/>
            </w:rPr>
          </w:pPr>
          <w:r w:rsidRPr="000C5670">
            <w:rPr>
              <w:rFonts w:cstheme="minorHAnsi"/>
              <w:b/>
              <w:sz w:val="48"/>
              <w:szCs w:val="48"/>
            </w:rPr>
            <w:t>Analiza stanu gospodarki odpadami komunalnymi na terenie Gminy Mogilany za 2021 r.</w:t>
          </w:r>
        </w:p>
        <w:p w:rsidR="000C5670" w:rsidRPr="000C5670" w:rsidRDefault="000C5670" w:rsidP="000C5670">
          <w:pPr>
            <w:pStyle w:val="Bezodstpw"/>
            <w:jc w:val="center"/>
            <w:rPr>
              <w:rFonts w:cstheme="minorHAnsi"/>
              <w:sz w:val="48"/>
              <w:szCs w:val="48"/>
            </w:rPr>
          </w:pPr>
        </w:p>
        <w:p w:rsidR="000C5670" w:rsidRDefault="000C5670" w:rsidP="000C5670">
          <w:pPr>
            <w:pStyle w:val="Bezodstpw"/>
            <w:jc w:val="center"/>
            <w:rPr>
              <w:rFonts w:cstheme="minorHAnsi"/>
              <w:sz w:val="22"/>
              <w:szCs w:val="22"/>
            </w:rPr>
          </w:pPr>
        </w:p>
        <w:p w:rsidR="000C5670" w:rsidRDefault="000C5670" w:rsidP="000C5670">
          <w:pPr>
            <w:pStyle w:val="Bezodstpw"/>
            <w:jc w:val="center"/>
            <w:rPr>
              <w:rFonts w:cstheme="minorHAnsi"/>
              <w:sz w:val="22"/>
              <w:szCs w:val="22"/>
            </w:rPr>
          </w:pPr>
        </w:p>
        <w:p w:rsidR="000C5670" w:rsidRDefault="000C5670" w:rsidP="000C5670">
          <w:pPr>
            <w:pStyle w:val="Bezodstpw"/>
            <w:jc w:val="center"/>
            <w:rPr>
              <w:rFonts w:cstheme="minorHAnsi"/>
              <w:sz w:val="22"/>
              <w:szCs w:val="22"/>
            </w:rPr>
          </w:pPr>
        </w:p>
        <w:p w:rsidR="000C5670" w:rsidRDefault="000C5670" w:rsidP="000C5670">
          <w:pPr>
            <w:pStyle w:val="Bezodstpw"/>
            <w:jc w:val="center"/>
            <w:rPr>
              <w:rFonts w:cstheme="minorHAnsi"/>
              <w:sz w:val="22"/>
              <w:szCs w:val="22"/>
            </w:rPr>
          </w:pPr>
        </w:p>
        <w:p w:rsidR="000C5670" w:rsidRDefault="000C5670" w:rsidP="000C5670">
          <w:pPr>
            <w:pStyle w:val="Bezodstpw"/>
            <w:jc w:val="center"/>
            <w:rPr>
              <w:rFonts w:cstheme="minorHAnsi"/>
              <w:sz w:val="22"/>
              <w:szCs w:val="22"/>
            </w:rPr>
          </w:pPr>
        </w:p>
        <w:p w:rsidR="000C5670" w:rsidRDefault="000C5670" w:rsidP="000C5670">
          <w:pPr>
            <w:pStyle w:val="Bezodstpw"/>
            <w:jc w:val="center"/>
            <w:rPr>
              <w:rFonts w:cstheme="minorHAnsi"/>
              <w:sz w:val="22"/>
              <w:szCs w:val="22"/>
            </w:rPr>
          </w:pPr>
        </w:p>
        <w:p w:rsidR="000C5670" w:rsidRDefault="000C5670" w:rsidP="000C5670">
          <w:pPr>
            <w:pStyle w:val="Bezodstpw"/>
            <w:jc w:val="center"/>
            <w:rPr>
              <w:rFonts w:cstheme="minorHAnsi"/>
              <w:sz w:val="22"/>
              <w:szCs w:val="22"/>
            </w:rPr>
          </w:pPr>
        </w:p>
        <w:p w:rsidR="000C5670" w:rsidRDefault="000C5670" w:rsidP="000C5670">
          <w:pPr>
            <w:pStyle w:val="Bezodstpw"/>
            <w:jc w:val="center"/>
            <w:rPr>
              <w:rFonts w:cstheme="minorHAnsi"/>
              <w:sz w:val="22"/>
              <w:szCs w:val="22"/>
            </w:rPr>
          </w:pPr>
        </w:p>
        <w:p w:rsidR="000C5670" w:rsidRDefault="000C5670" w:rsidP="000C5670">
          <w:pPr>
            <w:pStyle w:val="Bezodstpw"/>
            <w:jc w:val="center"/>
            <w:rPr>
              <w:rFonts w:cstheme="minorHAnsi"/>
              <w:sz w:val="22"/>
              <w:szCs w:val="22"/>
            </w:rPr>
          </w:pPr>
        </w:p>
        <w:p w:rsidR="000C5670" w:rsidRDefault="000C5670" w:rsidP="000C5670">
          <w:pPr>
            <w:pStyle w:val="Bezodstpw"/>
            <w:jc w:val="center"/>
            <w:rPr>
              <w:rFonts w:cstheme="minorHAnsi"/>
              <w:sz w:val="22"/>
              <w:szCs w:val="22"/>
            </w:rPr>
          </w:pPr>
        </w:p>
        <w:p w:rsidR="000C5670" w:rsidRDefault="000C5670" w:rsidP="000C5670">
          <w:pPr>
            <w:pStyle w:val="Bezodstpw"/>
            <w:jc w:val="center"/>
            <w:rPr>
              <w:rFonts w:cstheme="minorHAnsi"/>
              <w:sz w:val="22"/>
              <w:szCs w:val="22"/>
            </w:rPr>
          </w:pPr>
        </w:p>
        <w:p w:rsidR="000C5670" w:rsidRDefault="000C5670" w:rsidP="000C5670">
          <w:pPr>
            <w:pStyle w:val="Bezodstpw"/>
            <w:jc w:val="center"/>
            <w:rPr>
              <w:rFonts w:cstheme="minorHAnsi"/>
              <w:sz w:val="22"/>
              <w:szCs w:val="22"/>
            </w:rPr>
          </w:pPr>
        </w:p>
        <w:p w:rsidR="000C5670" w:rsidRDefault="000C5670" w:rsidP="000C5670">
          <w:pPr>
            <w:pStyle w:val="Bezodstpw"/>
            <w:jc w:val="center"/>
            <w:rPr>
              <w:rFonts w:cstheme="minorHAnsi"/>
              <w:sz w:val="22"/>
              <w:szCs w:val="22"/>
            </w:rPr>
          </w:pPr>
        </w:p>
        <w:p w:rsidR="000C5670" w:rsidRDefault="000C5670" w:rsidP="000C5670">
          <w:pPr>
            <w:pStyle w:val="Bezodstpw"/>
            <w:jc w:val="center"/>
            <w:rPr>
              <w:rFonts w:cstheme="minorHAnsi"/>
              <w:sz w:val="22"/>
              <w:szCs w:val="22"/>
            </w:rPr>
          </w:pPr>
        </w:p>
        <w:p w:rsidR="000C5670" w:rsidRDefault="000C5670" w:rsidP="000C5670">
          <w:pPr>
            <w:pStyle w:val="Bezodstpw"/>
            <w:jc w:val="center"/>
            <w:rPr>
              <w:rFonts w:cstheme="minorHAnsi"/>
              <w:sz w:val="22"/>
              <w:szCs w:val="22"/>
            </w:rPr>
          </w:pPr>
        </w:p>
        <w:p w:rsidR="000C5670" w:rsidRDefault="000C5670" w:rsidP="000C5670">
          <w:pPr>
            <w:pStyle w:val="Bezodstpw"/>
            <w:jc w:val="center"/>
            <w:rPr>
              <w:rFonts w:cstheme="minorHAnsi"/>
              <w:sz w:val="22"/>
              <w:szCs w:val="22"/>
            </w:rPr>
          </w:pPr>
        </w:p>
        <w:p w:rsidR="000C5670" w:rsidRDefault="000C5670" w:rsidP="000C5670">
          <w:pPr>
            <w:pStyle w:val="Bezodstpw"/>
            <w:jc w:val="center"/>
            <w:rPr>
              <w:rFonts w:cstheme="minorHAnsi"/>
              <w:sz w:val="22"/>
              <w:szCs w:val="22"/>
            </w:rPr>
          </w:pPr>
        </w:p>
        <w:p w:rsidR="000C5670" w:rsidRDefault="000C5670" w:rsidP="000C5670">
          <w:pPr>
            <w:pStyle w:val="Bezodstpw"/>
            <w:jc w:val="center"/>
            <w:rPr>
              <w:rFonts w:cstheme="minorHAnsi"/>
              <w:sz w:val="22"/>
              <w:szCs w:val="22"/>
            </w:rPr>
          </w:pPr>
        </w:p>
        <w:p w:rsidR="000C5670" w:rsidRDefault="000C5670" w:rsidP="000C5670">
          <w:pPr>
            <w:pStyle w:val="Bezodstpw"/>
            <w:jc w:val="center"/>
            <w:rPr>
              <w:rFonts w:cstheme="minorHAnsi"/>
              <w:sz w:val="22"/>
              <w:szCs w:val="22"/>
            </w:rPr>
          </w:pPr>
        </w:p>
        <w:p w:rsidR="000C5670" w:rsidRDefault="000C5670" w:rsidP="000C5670">
          <w:pPr>
            <w:pStyle w:val="Bezodstpw"/>
            <w:jc w:val="center"/>
            <w:rPr>
              <w:rFonts w:cstheme="minorHAnsi"/>
              <w:sz w:val="22"/>
              <w:szCs w:val="22"/>
            </w:rPr>
          </w:pPr>
        </w:p>
        <w:p w:rsidR="000C5670" w:rsidRDefault="000C5670" w:rsidP="000C5670">
          <w:pPr>
            <w:pStyle w:val="Bezodstpw"/>
            <w:jc w:val="center"/>
            <w:rPr>
              <w:rFonts w:cstheme="minorHAnsi"/>
              <w:sz w:val="22"/>
              <w:szCs w:val="22"/>
            </w:rPr>
          </w:pPr>
        </w:p>
        <w:p w:rsidR="000C5670" w:rsidRDefault="000C5670" w:rsidP="000C5670">
          <w:pPr>
            <w:pStyle w:val="Bezodstpw"/>
            <w:jc w:val="center"/>
            <w:rPr>
              <w:rFonts w:cstheme="minorHAnsi"/>
              <w:sz w:val="22"/>
              <w:szCs w:val="22"/>
            </w:rPr>
          </w:pPr>
        </w:p>
        <w:p w:rsidR="000C5670" w:rsidRDefault="000C5670" w:rsidP="000C5670">
          <w:pPr>
            <w:pStyle w:val="Bezodstpw"/>
            <w:jc w:val="center"/>
            <w:rPr>
              <w:rFonts w:cstheme="minorHAnsi"/>
              <w:sz w:val="22"/>
              <w:szCs w:val="22"/>
            </w:rPr>
          </w:pPr>
        </w:p>
        <w:p w:rsidR="000C5670" w:rsidRDefault="000C5670" w:rsidP="000C5670">
          <w:pPr>
            <w:pStyle w:val="Bezodstpw"/>
            <w:jc w:val="center"/>
            <w:rPr>
              <w:rFonts w:cstheme="minorHAnsi"/>
              <w:sz w:val="22"/>
              <w:szCs w:val="22"/>
            </w:rPr>
          </w:pPr>
        </w:p>
        <w:p w:rsidR="000C5670" w:rsidRDefault="000C5670" w:rsidP="000C5670">
          <w:pPr>
            <w:pStyle w:val="Bezodstpw"/>
            <w:jc w:val="center"/>
            <w:rPr>
              <w:rFonts w:cstheme="minorHAnsi"/>
              <w:sz w:val="22"/>
              <w:szCs w:val="22"/>
            </w:rPr>
          </w:pPr>
        </w:p>
        <w:p w:rsidR="000C5670" w:rsidRPr="00741BDF" w:rsidRDefault="00105F35" w:rsidP="00741BDF">
          <w:pPr>
            <w:jc w:val="center"/>
            <w:rPr>
              <w:sz w:val="24"/>
              <w:szCs w:val="24"/>
            </w:rPr>
          </w:pPr>
          <w:r>
            <w:rPr>
              <w:sz w:val="22"/>
              <w:szCs w:val="22"/>
            </w:rPr>
            <w:t>Mogilany, dnia 25</w:t>
          </w:r>
          <w:r w:rsidR="00741BDF" w:rsidRPr="00741BDF">
            <w:rPr>
              <w:sz w:val="22"/>
              <w:szCs w:val="22"/>
            </w:rPr>
            <w:t xml:space="preserve"> kwiecień 2021 r</w:t>
          </w:r>
          <w:r w:rsidR="00741BDF">
            <w:rPr>
              <w:sz w:val="24"/>
              <w:szCs w:val="24"/>
            </w:rPr>
            <w:t>.</w:t>
          </w:r>
        </w:p>
        <w:sdt>
          <w:sdtPr>
            <w:rPr>
              <w:rFonts w:cstheme="minorHAnsi"/>
              <w:b w:val="0"/>
              <w:bCs w:val="0"/>
              <w:caps w:val="0"/>
              <w:color w:val="auto"/>
              <w:spacing w:val="0"/>
              <w:sz w:val="20"/>
              <w:szCs w:val="20"/>
              <w:lang w:bidi="ar-SA"/>
            </w:rPr>
            <w:id w:val="-1579810526"/>
            <w:docPartObj>
              <w:docPartGallery w:val="Table of Contents"/>
              <w:docPartUnique/>
            </w:docPartObj>
          </w:sdtPr>
          <w:sdtContent>
            <w:p w:rsidR="00711CCC" w:rsidRPr="00511DD9" w:rsidRDefault="00711CCC">
              <w:pPr>
                <w:pStyle w:val="Nagwekspisutreci"/>
                <w:rPr>
                  <w:rFonts w:cstheme="minorHAnsi"/>
                </w:rPr>
              </w:pPr>
              <w:r w:rsidRPr="00511DD9">
                <w:rPr>
                  <w:rFonts w:cstheme="minorHAnsi"/>
                </w:rPr>
                <w:t>Spis treści</w:t>
              </w:r>
            </w:p>
            <w:p w:rsidR="00D13086" w:rsidRDefault="00711CCC">
              <w:pPr>
                <w:pStyle w:val="Spistreci2"/>
                <w:rPr>
                  <w:noProof/>
                  <w:sz w:val="22"/>
                  <w:szCs w:val="22"/>
                  <w:lang w:eastAsia="pl-PL"/>
                </w:rPr>
              </w:pPr>
              <w:r w:rsidRPr="00511DD9">
                <w:rPr>
                  <w:rFonts w:cstheme="minorHAnsi"/>
                  <w:sz w:val="22"/>
                  <w:szCs w:val="22"/>
                </w:rPr>
                <w:fldChar w:fldCharType="begin"/>
              </w:r>
              <w:r w:rsidRPr="00511DD9">
                <w:rPr>
                  <w:rFonts w:cstheme="minorHAnsi"/>
                  <w:sz w:val="22"/>
                  <w:szCs w:val="22"/>
                </w:rPr>
                <w:instrText xml:space="preserve"> TOC \o "1-3" \h \z \u </w:instrText>
              </w:r>
              <w:r w:rsidRPr="00511DD9">
                <w:rPr>
                  <w:rFonts w:cstheme="minorHAnsi"/>
                  <w:sz w:val="22"/>
                  <w:szCs w:val="22"/>
                </w:rPr>
                <w:fldChar w:fldCharType="separate"/>
              </w:r>
              <w:hyperlink w:anchor="_Toc101777268" w:history="1">
                <w:r w:rsidR="00D13086" w:rsidRPr="00C57E38">
                  <w:rPr>
                    <w:rStyle w:val="Hipercze"/>
                    <w:rFonts w:cstheme="minorHAnsi"/>
                    <w:b/>
                    <w:noProof/>
                  </w:rPr>
                  <w:t>1.</w:t>
                </w:r>
                <w:r w:rsidR="00D13086">
                  <w:rPr>
                    <w:noProof/>
                    <w:sz w:val="22"/>
                    <w:szCs w:val="22"/>
                    <w:lang w:eastAsia="pl-PL"/>
                  </w:rPr>
                  <w:tab/>
                </w:r>
                <w:r w:rsidR="00D13086" w:rsidRPr="00C57E38">
                  <w:rPr>
                    <w:rStyle w:val="Hipercze"/>
                    <w:rFonts w:cstheme="minorHAnsi"/>
                    <w:b/>
                    <w:noProof/>
                  </w:rPr>
                  <w:t>Wprowadzenie</w:t>
                </w:r>
                <w:r w:rsidR="00D13086">
                  <w:rPr>
                    <w:noProof/>
                    <w:webHidden/>
                  </w:rPr>
                  <w:tab/>
                </w:r>
                <w:r w:rsidR="00D13086">
                  <w:rPr>
                    <w:noProof/>
                    <w:webHidden/>
                  </w:rPr>
                  <w:fldChar w:fldCharType="begin"/>
                </w:r>
                <w:r w:rsidR="00D13086">
                  <w:rPr>
                    <w:noProof/>
                    <w:webHidden/>
                  </w:rPr>
                  <w:instrText xml:space="preserve"> PAGEREF _Toc101777268 \h </w:instrText>
                </w:r>
                <w:r w:rsidR="00D13086">
                  <w:rPr>
                    <w:noProof/>
                    <w:webHidden/>
                  </w:rPr>
                </w:r>
                <w:r w:rsidR="00D13086">
                  <w:rPr>
                    <w:noProof/>
                    <w:webHidden/>
                  </w:rPr>
                  <w:fldChar w:fldCharType="separate"/>
                </w:r>
                <w:r w:rsidR="00D13086">
                  <w:rPr>
                    <w:noProof/>
                    <w:webHidden/>
                  </w:rPr>
                  <w:t>2</w:t>
                </w:r>
                <w:r w:rsidR="00D13086">
                  <w:rPr>
                    <w:noProof/>
                    <w:webHidden/>
                  </w:rPr>
                  <w:fldChar w:fldCharType="end"/>
                </w:r>
              </w:hyperlink>
            </w:p>
            <w:p w:rsidR="00D13086" w:rsidRDefault="00D13086">
              <w:pPr>
                <w:pStyle w:val="Spistreci2"/>
                <w:rPr>
                  <w:noProof/>
                  <w:sz w:val="22"/>
                  <w:szCs w:val="22"/>
                  <w:lang w:eastAsia="pl-PL"/>
                </w:rPr>
              </w:pPr>
              <w:hyperlink w:anchor="_Toc101777269" w:history="1">
                <w:r w:rsidRPr="00C57E38">
                  <w:rPr>
                    <w:rStyle w:val="Hipercze"/>
                    <w:rFonts w:cstheme="minorHAnsi"/>
                    <w:b/>
                    <w:noProof/>
                  </w:rPr>
                  <w:t>1.1 Cel przygotowania analizy</w:t>
                </w:r>
                <w:r>
                  <w:rPr>
                    <w:noProof/>
                    <w:webHidden/>
                  </w:rPr>
                  <w:tab/>
                </w:r>
                <w:r>
                  <w:rPr>
                    <w:noProof/>
                    <w:webHidden/>
                  </w:rPr>
                  <w:fldChar w:fldCharType="begin"/>
                </w:r>
                <w:r>
                  <w:rPr>
                    <w:noProof/>
                    <w:webHidden/>
                  </w:rPr>
                  <w:instrText xml:space="preserve"> PAGEREF _Toc101777269 \h </w:instrText>
                </w:r>
                <w:r>
                  <w:rPr>
                    <w:noProof/>
                    <w:webHidden/>
                  </w:rPr>
                </w:r>
                <w:r>
                  <w:rPr>
                    <w:noProof/>
                    <w:webHidden/>
                  </w:rPr>
                  <w:fldChar w:fldCharType="separate"/>
                </w:r>
                <w:r>
                  <w:rPr>
                    <w:noProof/>
                    <w:webHidden/>
                  </w:rPr>
                  <w:t>2</w:t>
                </w:r>
                <w:r>
                  <w:rPr>
                    <w:noProof/>
                    <w:webHidden/>
                  </w:rPr>
                  <w:fldChar w:fldCharType="end"/>
                </w:r>
              </w:hyperlink>
            </w:p>
            <w:p w:rsidR="00D13086" w:rsidRDefault="00D13086">
              <w:pPr>
                <w:pStyle w:val="Spistreci2"/>
                <w:rPr>
                  <w:noProof/>
                  <w:sz w:val="22"/>
                  <w:szCs w:val="22"/>
                  <w:lang w:eastAsia="pl-PL"/>
                </w:rPr>
              </w:pPr>
              <w:hyperlink w:anchor="_Toc101777270" w:history="1">
                <w:r w:rsidRPr="00C57E38">
                  <w:rPr>
                    <w:rStyle w:val="Hipercze"/>
                    <w:rFonts w:cstheme="minorHAnsi"/>
                    <w:b/>
                    <w:noProof/>
                  </w:rPr>
                  <w:t>1.2 Podstawa prawna sporządzenia analizy</w:t>
                </w:r>
                <w:r>
                  <w:rPr>
                    <w:noProof/>
                    <w:webHidden/>
                  </w:rPr>
                  <w:tab/>
                </w:r>
                <w:r>
                  <w:rPr>
                    <w:noProof/>
                    <w:webHidden/>
                  </w:rPr>
                  <w:fldChar w:fldCharType="begin"/>
                </w:r>
                <w:r>
                  <w:rPr>
                    <w:noProof/>
                    <w:webHidden/>
                  </w:rPr>
                  <w:instrText xml:space="preserve"> PAGEREF _Toc101777270 \h </w:instrText>
                </w:r>
                <w:r>
                  <w:rPr>
                    <w:noProof/>
                    <w:webHidden/>
                  </w:rPr>
                </w:r>
                <w:r>
                  <w:rPr>
                    <w:noProof/>
                    <w:webHidden/>
                  </w:rPr>
                  <w:fldChar w:fldCharType="separate"/>
                </w:r>
                <w:r>
                  <w:rPr>
                    <w:noProof/>
                    <w:webHidden/>
                  </w:rPr>
                  <w:t>2</w:t>
                </w:r>
                <w:r>
                  <w:rPr>
                    <w:noProof/>
                    <w:webHidden/>
                  </w:rPr>
                  <w:fldChar w:fldCharType="end"/>
                </w:r>
              </w:hyperlink>
            </w:p>
            <w:p w:rsidR="00D13086" w:rsidRDefault="00D13086">
              <w:pPr>
                <w:pStyle w:val="Spistreci2"/>
                <w:rPr>
                  <w:noProof/>
                  <w:sz w:val="22"/>
                  <w:szCs w:val="22"/>
                  <w:lang w:eastAsia="pl-PL"/>
                </w:rPr>
              </w:pPr>
              <w:hyperlink w:anchor="_Toc101777271" w:history="1">
                <w:r w:rsidRPr="00C57E38">
                  <w:rPr>
                    <w:rStyle w:val="Hipercze"/>
                    <w:rFonts w:cstheme="minorHAnsi"/>
                    <w:b/>
                    <w:noProof/>
                  </w:rPr>
                  <w:t>1.3  Zakres opracowania</w:t>
                </w:r>
                <w:r>
                  <w:rPr>
                    <w:noProof/>
                    <w:webHidden/>
                  </w:rPr>
                  <w:tab/>
                </w:r>
                <w:r>
                  <w:rPr>
                    <w:noProof/>
                    <w:webHidden/>
                  </w:rPr>
                  <w:fldChar w:fldCharType="begin"/>
                </w:r>
                <w:r>
                  <w:rPr>
                    <w:noProof/>
                    <w:webHidden/>
                  </w:rPr>
                  <w:instrText xml:space="preserve"> PAGEREF _Toc101777271 \h </w:instrText>
                </w:r>
                <w:r>
                  <w:rPr>
                    <w:noProof/>
                    <w:webHidden/>
                  </w:rPr>
                </w:r>
                <w:r>
                  <w:rPr>
                    <w:noProof/>
                    <w:webHidden/>
                  </w:rPr>
                  <w:fldChar w:fldCharType="separate"/>
                </w:r>
                <w:r>
                  <w:rPr>
                    <w:noProof/>
                    <w:webHidden/>
                  </w:rPr>
                  <w:t>2</w:t>
                </w:r>
                <w:r>
                  <w:rPr>
                    <w:noProof/>
                    <w:webHidden/>
                  </w:rPr>
                  <w:fldChar w:fldCharType="end"/>
                </w:r>
              </w:hyperlink>
            </w:p>
            <w:p w:rsidR="00D13086" w:rsidRDefault="00D13086">
              <w:pPr>
                <w:pStyle w:val="Spistreci2"/>
                <w:rPr>
                  <w:noProof/>
                  <w:sz w:val="22"/>
                  <w:szCs w:val="22"/>
                  <w:lang w:eastAsia="pl-PL"/>
                </w:rPr>
              </w:pPr>
              <w:hyperlink w:anchor="_Toc101777272" w:history="1">
                <w:r w:rsidRPr="00C57E38">
                  <w:rPr>
                    <w:rStyle w:val="Hipercze"/>
                    <w:rFonts w:cstheme="minorHAnsi"/>
                    <w:b/>
                    <w:noProof/>
                  </w:rPr>
                  <w:t>1.4 Uwarunkowania formalno-prawne</w:t>
                </w:r>
                <w:r>
                  <w:rPr>
                    <w:noProof/>
                    <w:webHidden/>
                  </w:rPr>
                  <w:tab/>
                </w:r>
                <w:r>
                  <w:rPr>
                    <w:noProof/>
                    <w:webHidden/>
                  </w:rPr>
                  <w:fldChar w:fldCharType="begin"/>
                </w:r>
                <w:r>
                  <w:rPr>
                    <w:noProof/>
                    <w:webHidden/>
                  </w:rPr>
                  <w:instrText xml:space="preserve"> PAGEREF _Toc101777272 \h </w:instrText>
                </w:r>
                <w:r>
                  <w:rPr>
                    <w:noProof/>
                    <w:webHidden/>
                  </w:rPr>
                </w:r>
                <w:r>
                  <w:rPr>
                    <w:noProof/>
                    <w:webHidden/>
                  </w:rPr>
                  <w:fldChar w:fldCharType="separate"/>
                </w:r>
                <w:r>
                  <w:rPr>
                    <w:noProof/>
                    <w:webHidden/>
                  </w:rPr>
                  <w:t>3</w:t>
                </w:r>
                <w:r>
                  <w:rPr>
                    <w:noProof/>
                    <w:webHidden/>
                  </w:rPr>
                  <w:fldChar w:fldCharType="end"/>
                </w:r>
              </w:hyperlink>
            </w:p>
            <w:p w:rsidR="00D13086" w:rsidRDefault="00D13086">
              <w:pPr>
                <w:pStyle w:val="Spistreci2"/>
                <w:rPr>
                  <w:noProof/>
                  <w:sz w:val="22"/>
                  <w:szCs w:val="22"/>
                  <w:lang w:eastAsia="pl-PL"/>
                </w:rPr>
              </w:pPr>
              <w:hyperlink w:anchor="_Toc101777273" w:history="1">
                <w:r w:rsidRPr="00C57E38">
                  <w:rPr>
                    <w:rStyle w:val="Hipercze"/>
                    <w:rFonts w:cstheme="minorHAnsi"/>
                    <w:b/>
                    <w:noProof/>
                  </w:rPr>
                  <w:t>2.</w:t>
                </w:r>
                <w:r>
                  <w:rPr>
                    <w:noProof/>
                    <w:sz w:val="22"/>
                    <w:szCs w:val="22"/>
                    <w:lang w:eastAsia="pl-PL"/>
                  </w:rPr>
                  <w:tab/>
                </w:r>
                <w:r w:rsidRPr="00C57E38">
                  <w:rPr>
                    <w:rStyle w:val="Hipercze"/>
                    <w:rFonts w:cstheme="minorHAnsi"/>
                    <w:b/>
                    <w:noProof/>
                    <w:spacing w:val="10"/>
                  </w:rPr>
                  <w:t>Charakterystyka systemu gospodarowania odpadami komunalnymi na terenie Gminy Mogilany</w:t>
                </w:r>
                <w:r w:rsidRPr="00C57E38">
                  <w:rPr>
                    <w:rStyle w:val="Hipercze"/>
                    <w:rFonts w:cstheme="minorHAnsi"/>
                    <w:b/>
                    <w:noProof/>
                  </w:rPr>
                  <w:t>.</w:t>
                </w:r>
                <w:r>
                  <w:rPr>
                    <w:noProof/>
                    <w:webHidden/>
                  </w:rPr>
                  <w:tab/>
                </w:r>
                <w:r>
                  <w:rPr>
                    <w:noProof/>
                    <w:webHidden/>
                  </w:rPr>
                  <w:fldChar w:fldCharType="begin"/>
                </w:r>
                <w:r>
                  <w:rPr>
                    <w:noProof/>
                    <w:webHidden/>
                  </w:rPr>
                  <w:instrText xml:space="preserve"> PAGEREF _Toc101777273 \h </w:instrText>
                </w:r>
                <w:r>
                  <w:rPr>
                    <w:noProof/>
                    <w:webHidden/>
                  </w:rPr>
                </w:r>
                <w:r>
                  <w:rPr>
                    <w:noProof/>
                    <w:webHidden/>
                  </w:rPr>
                  <w:fldChar w:fldCharType="separate"/>
                </w:r>
                <w:r>
                  <w:rPr>
                    <w:noProof/>
                    <w:webHidden/>
                  </w:rPr>
                  <w:t>4</w:t>
                </w:r>
                <w:r>
                  <w:rPr>
                    <w:noProof/>
                    <w:webHidden/>
                  </w:rPr>
                  <w:fldChar w:fldCharType="end"/>
                </w:r>
              </w:hyperlink>
            </w:p>
            <w:p w:rsidR="00D13086" w:rsidRDefault="00D13086">
              <w:pPr>
                <w:pStyle w:val="Spistreci2"/>
                <w:rPr>
                  <w:noProof/>
                  <w:sz w:val="22"/>
                  <w:szCs w:val="22"/>
                  <w:lang w:eastAsia="pl-PL"/>
                </w:rPr>
              </w:pPr>
              <w:hyperlink w:anchor="_Toc101777274" w:history="1">
                <w:r w:rsidRPr="00C57E38">
                  <w:rPr>
                    <w:rStyle w:val="Hipercze"/>
                    <w:rFonts w:cstheme="minorHAnsi"/>
                    <w:b/>
                    <w:noProof/>
                  </w:rPr>
                  <w:t>2.1 Liczba mieszkańców Gminy</w:t>
                </w:r>
                <w:r>
                  <w:rPr>
                    <w:noProof/>
                    <w:webHidden/>
                  </w:rPr>
                  <w:tab/>
                </w:r>
                <w:r>
                  <w:rPr>
                    <w:noProof/>
                    <w:webHidden/>
                  </w:rPr>
                  <w:fldChar w:fldCharType="begin"/>
                </w:r>
                <w:r>
                  <w:rPr>
                    <w:noProof/>
                    <w:webHidden/>
                  </w:rPr>
                  <w:instrText xml:space="preserve"> PAGEREF _Toc101777274 \h </w:instrText>
                </w:r>
                <w:r>
                  <w:rPr>
                    <w:noProof/>
                    <w:webHidden/>
                  </w:rPr>
                </w:r>
                <w:r>
                  <w:rPr>
                    <w:noProof/>
                    <w:webHidden/>
                  </w:rPr>
                  <w:fldChar w:fldCharType="separate"/>
                </w:r>
                <w:r>
                  <w:rPr>
                    <w:noProof/>
                    <w:webHidden/>
                  </w:rPr>
                  <w:t>4</w:t>
                </w:r>
                <w:r>
                  <w:rPr>
                    <w:noProof/>
                    <w:webHidden/>
                  </w:rPr>
                  <w:fldChar w:fldCharType="end"/>
                </w:r>
              </w:hyperlink>
            </w:p>
            <w:p w:rsidR="00D13086" w:rsidRDefault="00D13086">
              <w:pPr>
                <w:pStyle w:val="Spistreci2"/>
                <w:rPr>
                  <w:noProof/>
                  <w:sz w:val="22"/>
                  <w:szCs w:val="22"/>
                  <w:lang w:eastAsia="pl-PL"/>
                </w:rPr>
              </w:pPr>
              <w:hyperlink w:anchor="_Toc101777275" w:history="1">
                <w:r w:rsidRPr="00C57E38">
                  <w:rPr>
                    <w:rStyle w:val="Hipercze"/>
                    <w:rFonts w:cstheme="minorHAnsi"/>
                    <w:b/>
                    <w:noProof/>
                  </w:rPr>
                  <w:t>2.2 Wysokość opłaty za gospodarowanie odpadami komunalnymi</w:t>
                </w:r>
                <w:r>
                  <w:rPr>
                    <w:noProof/>
                    <w:webHidden/>
                  </w:rPr>
                  <w:tab/>
                </w:r>
                <w:r>
                  <w:rPr>
                    <w:noProof/>
                    <w:webHidden/>
                  </w:rPr>
                  <w:fldChar w:fldCharType="begin"/>
                </w:r>
                <w:r>
                  <w:rPr>
                    <w:noProof/>
                    <w:webHidden/>
                  </w:rPr>
                  <w:instrText xml:space="preserve"> PAGEREF _Toc101777275 \h </w:instrText>
                </w:r>
                <w:r>
                  <w:rPr>
                    <w:noProof/>
                    <w:webHidden/>
                  </w:rPr>
                </w:r>
                <w:r>
                  <w:rPr>
                    <w:noProof/>
                    <w:webHidden/>
                  </w:rPr>
                  <w:fldChar w:fldCharType="separate"/>
                </w:r>
                <w:r>
                  <w:rPr>
                    <w:noProof/>
                    <w:webHidden/>
                  </w:rPr>
                  <w:t>4</w:t>
                </w:r>
                <w:r>
                  <w:rPr>
                    <w:noProof/>
                    <w:webHidden/>
                  </w:rPr>
                  <w:fldChar w:fldCharType="end"/>
                </w:r>
              </w:hyperlink>
            </w:p>
            <w:p w:rsidR="00D13086" w:rsidRDefault="00D13086">
              <w:pPr>
                <w:pStyle w:val="Spistreci2"/>
                <w:tabs>
                  <w:tab w:val="left" w:pos="880"/>
                </w:tabs>
                <w:rPr>
                  <w:noProof/>
                  <w:sz w:val="22"/>
                  <w:szCs w:val="22"/>
                  <w:lang w:eastAsia="pl-PL"/>
                </w:rPr>
              </w:pPr>
              <w:hyperlink w:anchor="_Toc101777276" w:history="1">
                <w:r w:rsidRPr="00C57E38">
                  <w:rPr>
                    <w:rStyle w:val="Hipercze"/>
                    <w:rFonts w:cstheme="minorHAnsi"/>
                    <w:b/>
                    <w:noProof/>
                  </w:rPr>
                  <w:t>2.3</w:t>
                </w:r>
                <w:r>
                  <w:rPr>
                    <w:noProof/>
                    <w:sz w:val="22"/>
                    <w:szCs w:val="22"/>
                    <w:lang w:eastAsia="pl-PL"/>
                  </w:rPr>
                  <w:tab/>
                </w:r>
                <w:r w:rsidRPr="00C57E38">
                  <w:rPr>
                    <w:rStyle w:val="Hipercze"/>
                    <w:rFonts w:cstheme="minorHAnsi"/>
                    <w:b/>
                    <w:noProof/>
                  </w:rPr>
                  <w:t>Działalność Punktu Selektywnego Zbierania Odpadów Komunalnych   (tzw.  PSZOK)</w:t>
                </w:r>
                <w:r>
                  <w:rPr>
                    <w:noProof/>
                    <w:webHidden/>
                  </w:rPr>
                  <w:tab/>
                </w:r>
                <w:r>
                  <w:rPr>
                    <w:noProof/>
                    <w:webHidden/>
                  </w:rPr>
                  <w:fldChar w:fldCharType="begin"/>
                </w:r>
                <w:r>
                  <w:rPr>
                    <w:noProof/>
                    <w:webHidden/>
                  </w:rPr>
                  <w:instrText xml:space="preserve"> PAGEREF _Toc101777276 \h </w:instrText>
                </w:r>
                <w:r>
                  <w:rPr>
                    <w:noProof/>
                    <w:webHidden/>
                  </w:rPr>
                </w:r>
                <w:r>
                  <w:rPr>
                    <w:noProof/>
                    <w:webHidden/>
                  </w:rPr>
                  <w:fldChar w:fldCharType="separate"/>
                </w:r>
                <w:r>
                  <w:rPr>
                    <w:noProof/>
                    <w:webHidden/>
                  </w:rPr>
                  <w:t>6</w:t>
                </w:r>
                <w:r>
                  <w:rPr>
                    <w:noProof/>
                    <w:webHidden/>
                  </w:rPr>
                  <w:fldChar w:fldCharType="end"/>
                </w:r>
              </w:hyperlink>
            </w:p>
            <w:p w:rsidR="00D13086" w:rsidRDefault="00D13086">
              <w:pPr>
                <w:pStyle w:val="Spistreci2"/>
                <w:tabs>
                  <w:tab w:val="left" w:pos="880"/>
                </w:tabs>
                <w:rPr>
                  <w:noProof/>
                  <w:sz w:val="22"/>
                  <w:szCs w:val="22"/>
                  <w:lang w:eastAsia="pl-PL"/>
                </w:rPr>
              </w:pPr>
              <w:hyperlink w:anchor="_Toc101777277" w:history="1">
                <w:r w:rsidRPr="00C57E38">
                  <w:rPr>
                    <w:rStyle w:val="Hipercze"/>
                    <w:rFonts w:cstheme="minorHAnsi"/>
                    <w:b/>
                    <w:noProof/>
                  </w:rPr>
                  <w:t>2.4</w:t>
                </w:r>
                <w:r>
                  <w:rPr>
                    <w:noProof/>
                    <w:sz w:val="22"/>
                    <w:szCs w:val="22"/>
                    <w:lang w:eastAsia="pl-PL"/>
                  </w:rPr>
                  <w:tab/>
                </w:r>
                <w:r w:rsidRPr="00C57E38">
                  <w:rPr>
                    <w:rStyle w:val="Hipercze"/>
                    <w:rFonts w:cstheme="minorHAnsi"/>
                    <w:b/>
                    <w:noProof/>
                  </w:rPr>
                  <w:t>Uchwały podjęte w 2021 r. przez Radę Gminy Mogilany w zakresie gospodarowania odpadami komunalnymi.</w:t>
                </w:r>
                <w:r>
                  <w:rPr>
                    <w:noProof/>
                    <w:webHidden/>
                  </w:rPr>
                  <w:tab/>
                </w:r>
                <w:r>
                  <w:rPr>
                    <w:noProof/>
                    <w:webHidden/>
                  </w:rPr>
                  <w:fldChar w:fldCharType="begin"/>
                </w:r>
                <w:r>
                  <w:rPr>
                    <w:noProof/>
                    <w:webHidden/>
                  </w:rPr>
                  <w:instrText xml:space="preserve"> PAGEREF _Toc101777277 \h </w:instrText>
                </w:r>
                <w:r>
                  <w:rPr>
                    <w:noProof/>
                    <w:webHidden/>
                  </w:rPr>
                </w:r>
                <w:r>
                  <w:rPr>
                    <w:noProof/>
                    <w:webHidden/>
                  </w:rPr>
                  <w:fldChar w:fldCharType="separate"/>
                </w:r>
                <w:r>
                  <w:rPr>
                    <w:noProof/>
                    <w:webHidden/>
                  </w:rPr>
                  <w:t>8</w:t>
                </w:r>
                <w:r>
                  <w:rPr>
                    <w:noProof/>
                    <w:webHidden/>
                  </w:rPr>
                  <w:fldChar w:fldCharType="end"/>
                </w:r>
              </w:hyperlink>
            </w:p>
            <w:p w:rsidR="00D13086" w:rsidRDefault="00D13086">
              <w:pPr>
                <w:pStyle w:val="Spistreci2"/>
                <w:tabs>
                  <w:tab w:val="left" w:pos="880"/>
                </w:tabs>
                <w:rPr>
                  <w:noProof/>
                  <w:sz w:val="22"/>
                  <w:szCs w:val="22"/>
                  <w:lang w:eastAsia="pl-PL"/>
                </w:rPr>
              </w:pPr>
              <w:hyperlink w:anchor="_Toc101777278" w:history="1">
                <w:r w:rsidRPr="00C57E38">
                  <w:rPr>
                    <w:rStyle w:val="Hipercze"/>
                    <w:rFonts w:cstheme="minorHAnsi"/>
                    <w:b/>
                    <w:noProof/>
                  </w:rPr>
                  <w:t>2.5</w:t>
                </w:r>
                <w:r>
                  <w:rPr>
                    <w:noProof/>
                    <w:sz w:val="22"/>
                    <w:szCs w:val="22"/>
                    <w:lang w:eastAsia="pl-PL"/>
                  </w:rPr>
                  <w:tab/>
                </w:r>
                <w:r w:rsidRPr="00C57E38">
                  <w:rPr>
                    <w:rStyle w:val="Hipercze"/>
                    <w:rFonts w:cstheme="minorHAnsi"/>
                    <w:b/>
                    <w:noProof/>
                  </w:rPr>
                  <w:t>Działalność firmy wywozowej</w:t>
                </w:r>
                <w:r>
                  <w:rPr>
                    <w:noProof/>
                    <w:webHidden/>
                  </w:rPr>
                  <w:tab/>
                </w:r>
                <w:r>
                  <w:rPr>
                    <w:noProof/>
                    <w:webHidden/>
                  </w:rPr>
                  <w:fldChar w:fldCharType="begin"/>
                </w:r>
                <w:r>
                  <w:rPr>
                    <w:noProof/>
                    <w:webHidden/>
                  </w:rPr>
                  <w:instrText xml:space="preserve"> PAGEREF _Toc101777278 \h </w:instrText>
                </w:r>
                <w:r>
                  <w:rPr>
                    <w:noProof/>
                    <w:webHidden/>
                  </w:rPr>
                </w:r>
                <w:r>
                  <w:rPr>
                    <w:noProof/>
                    <w:webHidden/>
                  </w:rPr>
                  <w:fldChar w:fldCharType="separate"/>
                </w:r>
                <w:r>
                  <w:rPr>
                    <w:noProof/>
                    <w:webHidden/>
                  </w:rPr>
                  <w:t>9</w:t>
                </w:r>
                <w:r>
                  <w:rPr>
                    <w:noProof/>
                    <w:webHidden/>
                  </w:rPr>
                  <w:fldChar w:fldCharType="end"/>
                </w:r>
              </w:hyperlink>
            </w:p>
            <w:p w:rsidR="00D13086" w:rsidRDefault="00D13086">
              <w:pPr>
                <w:pStyle w:val="Spistreci2"/>
                <w:rPr>
                  <w:noProof/>
                  <w:sz w:val="22"/>
                  <w:szCs w:val="22"/>
                  <w:lang w:eastAsia="pl-PL"/>
                </w:rPr>
              </w:pPr>
              <w:hyperlink w:anchor="_Toc101777279" w:history="1">
                <w:r w:rsidRPr="00C57E38">
                  <w:rPr>
                    <w:rStyle w:val="Hipercze"/>
                    <w:rFonts w:cstheme="minorHAnsi"/>
                    <w:b/>
                    <w:noProof/>
                  </w:rPr>
                  <w:t>3</w:t>
                </w:r>
                <w:r>
                  <w:rPr>
                    <w:noProof/>
                    <w:sz w:val="22"/>
                    <w:szCs w:val="22"/>
                    <w:lang w:eastAsia="pl-PL"/>
                  </w:rPr>
                  <w:tab/>
                </w:r>
                <w:r w:rsidRPr="00C57E38">
                  <w:rPr>
                    <w:rStyle w:val="Hipercze"/>
                    <w:rFonts w:cstheme="minorHAnsi"/>
                    <w:b/>
                    <w:noProof/>
                  </w:rPr>
                  <w:t>Możliwość przetwarzania niesegregowanych (zmieszanych) odpadów komunalnych, bioodpadów stanowiących odpady komunalne oraz przeznaczonych do składowania pozostałości z sortowania odpadów komunalnych i pozostałości z procesu mechaniczno-biologicznego przetwarzania niesegregowanych (zmieszanych) odpadów komunalnych</w:t>
                </w:r>
                <w:r>
                  <w:rPr>
                    <w:noProof/>
                    <w:webHidden/>
                  </w:rPr>
                  <w:tab/>
                </w:r>
                <w:r>
                  <w:rPr>
                    <w:noProof/>
                    <w:webHidden/>
                  </w:rPr>
                  <w:fldChar w:fldCharType="begin"/>
                </w:r>
                <w:r>
                  <w:rPr>
                    <w:noProof/>
                    <w:webHidden/>
                  </w:rPr>
                  <w:instrText xml:space="preserve"> PAGEREF _Toc101777279 \h </w:instrText>
                </w:r>
                <w:r>
                  <w:rPr>
                    <w:noProof/>
                    <w:webHidden/>
                  </w:rPr>
                </w:r>
                <w:r>
                  <w:rPr>
                    <w:noProof/>
                    <w:webHidden/>
                  </w:rPr>
                  <w:fldChar w:fldCharType="separate"/>
                </w:r>
                <w:r>
                  <w:rPr>
                    <w:noProof/>
                    <w:webHidden/>
                  </w:rPr>
                  <w:t>10</w:t>
                </w:r>
                <w:r>
                  <w:rPr>
                    <w:noProof/>
                    <w:webHidden/>
                  </w:rPr>
                  <w:fldChar w:fldCharType="end"/>
                </w:r>
              </w:hyperlink>
            </w:p>
            <w:p w:rsidR="00D13086" w:rsidRDefault="00D13086">
              <w:pPr>
                <w:pStyle w:val="Spistreci2"/>
                <w:rPr>
                  <w:noProof/>
                  <w:sz w:val="22"/>
                  <w:szCs w:val="22"/>
                  <w:lang w:eastAsia="pl-PL"/>
                </w:rPr>
              </w:pPr>
              <w:hyperlink w:anchor="_Toc101777280" w:history="1">
                <w:r w:rsidRPr="00C57E38">
                  <w:rPr>
                    <w:rStyle w:val="Hipercze"/>
                    <w:rFonts w:eastAsiaTheme="minorHAnsi" w:cstheme="minorHAnsi"/>
                    <w:b/>
                    <w:noProof/>
                  </w:rPr>
                  <w:t>4</w:t>
                </w:r>
                <w:r>
                  <w:rPr>
                    <w:noProof/>
                    <w:sz w:val="22"/>
                    <w:szCs w:val="22"/>
                    <w:lang w:eastAsia="pl-PL"/>
                  </w:rPr>
                  <w:tab/>
                </w:r>
                <w:r w:rsidRPr="00C57E38">
                  <w:rPr>
                    <w:rStyle w:val="Hipercze"/>
                    <w:rFonts w:eastAsiaTheme="minorHAnsi" w:cstheme="minorHAnsi"/>
                    <w:b/>
                    <w:noProof/>
                  </w:rPr>
                  <w:t>Potrzeby inwestycyjne związane z gospodarowaniem odpadami komunalnymi</w:t>
                </w:r>
                <w:r>
                  <w:rPr>
                    <w:noProof/>
                    <w:webHidden/>
                  </w:rPr>
                  <w:tab/>
                </w:r>
                <w:r>
                  <w:rPr>
                    <w:noProof/>
                    <w:webHidden/>
                  </w:rPr>
                  <w:fldChar w:fldCharType="begin"/>
                </w:r>
                <w:r>
                  <w:rPr>
                    <w:noProof/>
                    <w:webHidden/>
                  </w:rPr>
                  <w:instrText xml:space="preserve"> PAGEREF _Toc101777280 \h </w:instrText>
                </w:r>
                <w:r>
                  <w:rPr>
                    <w:noProof/>
                    <w:webHidden/>
                  </w:rPr>
                </w:r>
                <w:r>
                  <w:rPr>
                    <w:noProof/>
                    <w:webHidden/>
                  </w:rPr>
                  <w:fldChar w:fldCharType="separate"/>
                </w:r>
                <w:r>
                  <w:rPr>
                    <w:noProof/>
                    <w:webHidden/>
                  </w:rPr>
                  <w:t>11</w:t>
                </w:r>
                <w:r>
                  <w:rPr>
                    <w:noProof/>
                    <w:webHidden/>
                  </w:rPr>
                  <w:fldChar w:fldCharType="end"/>
                </w:r>
              </w:hyperlink>
            </w:p>
            <w:p w:rsidR="00D13086" w:rsidRDefault="00D13086">
              <w:pPr>
                <w:pStyle w:val="Spistreci2"/>
                <w:rPr>
                  <w:noProof/>
                  <w:sz w:val="22"/>
                  <w:szCs w:val="22"/>
                  <w:lang w:eastAsia="pl-PL"/>
                </w:rPr>
              </w:pPr>
              <w:hyperlink w:anchor="_Toc101777281" w:history="1">
                <w:r w:rsidRPr="00C57E38">
                  <w:rPr>
                    <w:rStyle w:val="Hipercze"/>
                    <w:rFonts w:eastAsiaTheme="minorHAnsi" w:cstheme="minorHAnsi"/>
                    <w:b/>
                    <w:noProof/>
                    <w:spacing w:val="8"/>
                  </w:rPr>
                  <w:t>5.  Liczba właścicieli nieruchomości, którzy nie zawarli umowy, o której mowa  w art. 6 ust. 1, w imieniu, których gmina powinna podjąć działania, o których mowa w art. 6 ust.6-12 ustawy o utrzymaniu czystości i porządku w gminach</w:t>
                </w:r>
                <w:r>
                  <w:rPr>
                    <w:noProof/>
                    <w:webHidden/>
                  </w:rPr>
                  <w:tab/>
                </w:r>
                <w:r>
                  <w:rPr>
                    <w:noProof/>
                    <w:webHidden/>
                  </w:rPr>
                  <w:fldChar w:fldCharType="begin"/>
                </w:r>
                <w:r>
                  <w:rPr>
                    <w:noProof/>
                    <w:webHidden/>
                  </w:rPr>
                  <w:instrText xml:space="preserve"> PAGEREF _Toc101777281 \h </w:instrText>
                </w:r>
                <w:r>
                  <w:rPr>
                    <w:noProof/>
                    <w:webHidden/>
                  </w:rPr>
                </w:r>
                <w:r>
                  <w:rPr>
                    <w:noProof/>
                    <w:webHidden/>
                  </w:rPr>
                  <w:fldChar w:fldCharType="separate"/>
                </w:r>
                <w:r>
                  <w:rPr>
                    <w:noProof/>
                    <w:webHidden/>
                  </w:rPr>
                  <w:t>11</w:t>
                </w:r>
                <w:r>
                  <w:rPr>
                    <w:noProof/>
                    <w:webHidden/>
                  </w:rPr>
                  <w:fldChar w:fldCharType="end"/>
                </w:r>
              </w:hyperlink>
            </w:p>
            <w:p w:rsidR="00D13086" w:rsidRDefault="00D13086">
              <w:pPr>
                <w:pStyle w:val="Spistreci2"/>
                <w:rPr>
                  <w:noProof/>
                  <w:sz w:val="22"/>
                  <w:szCs w:val="22"/>
                  <w:lang w:eastAsia="pl-PL"/>
                </w:rPr>
              </w:pPr>
              <w:hyperlink w:anchor="_Toc101777282" w:history="1">
                <w:r w:rsidRPr="00C57E38">
                  <w:rPr>
                    <w:rStyle w:val="Hipercze"/>
                    <w:rFonts w:cstheme="minorHAnsi"/>
                    <w:b/>
                    <w:noProof/>
                  </w:rPr>
                  <w:t>6.Ilość odpadów komunalnych wytworzonych na terenie Gminy Mogilany w 2021 r.</w:t>
                </w:r>
                <w:r>
                  <w:rPr>
                    <w:noProof/>
                    <w:webHidden/>
                  </w:rPr>
                  <w:tab/>
                </w:r>
                <w:r>
                  <w:rPr>
                    <w:noProof/>
                    <w:webHidden/>
                  </w:rPr>
                  <w:fldChar w:fldCharType="begin"/>
                </w:r>
                <w:r>
                  <w:rPr>
                    <w:noProof/>
                    <w:webHidden/>
                  </w:rPr>
                  <w:instrText xml:space="preserve"> PAGEREF _Toc101777282 \h </w:instrText>
                </w:r>
                <w:r>
                  <w:rPr>
                    <w:noProof/>
                    <w:webHidden/>
                  </w:rPr>
                </w:r>
                <w:r>
                  <w:rPr>
                    <w:noProof/>
                    <w:webHidden/>
                  </w:rPr>
                  <w:fldChar w:fldCharType="separate"/>
                </w:r>
                <w:r>
                  <w:rPr>
                    <w:noProof/>
                    <w:webHidden/>
                  </w:rPr>
                  <w:t>12</w:t>
                </w:r>
                <w:r>
                  <w:rPr>
                    <w:noProof/>
                    <w:webHidden/>
                  </w:rPr>
                  <w:fldChar w:fldCharType="end"/>
                </w:r>
              </w:hyperlink>
            </w:p>
            <w:p w:rsidR="00D13086" w:rsidRDefault="00D13086">
              <w:pPr>
                <w:pStyle w:val="Spistreci2"/>
                <w:rPr>
                  <w:noProof/>
                  <w:sz w:val="22"/>
                  <w:szCs w:val="22"/>
                  <w:lang w:eastAsia="pl-PL"/>
                </w:rPr>
              </w:pPr>
              <w:hyperlink w:anchor="_Toc101777283" w:history="1">
                <w:r w:rsidRPr="00C57E38">
                  <w:rPr>
                    <w:rStyle w:val="Hipercze"/>
                    <w:rFonts w:eastAsiaTheme="minorHAnsi" w:cstheme="minorHAnsi"/>
                    <w:b/>
                    <w:noProof/>
                  </w:rPr>
                  <w:t>7.</w:t>
                </w:r>
                <w:r>
                  <w:rPr>
                    <w:noProof/>
                    <w:sz w:val="22"/>
                    <w:szCs w:val="22"/>
                    <w:lang w:eastAsia="pl-PL"/>
                  </w:rPr>
                  <w:tab/>
                </w:r>
                <w:r w:rsidRPr="00C57E38">
                  <w:rPr>
                    <w:rStyle w:val="Hipercze"/>
                    <w:rFonts w:eastAsiaTheme="minorHAnsi" w:cstheme="minorHAnsi"/>
                    <w:b/>
                    <w:noProof/>
                  </w:rPr>
                  <w:t>Ilość niesegregowanych (zmieszanych) odpadów komunalnych i bioodpadów stanowiących odpady komunalne odbieranych z terenu gminy oraz przeznaczonych do składowania pozostałości z sortowania odpadów komunalnych i pozostałości z procesu mechaniczno -biologicznego przetwarzania niesegregowanych (zmieszanych) odpadów komunalnych;</w:t>
                </w:r>
                <w:r>
                  <w:rPr>
                    <w:noProof/>
                    <w:webHidden/>
                  </w:rPr>
                  <w:tab/>
                </w:r>
                <w:r>
                  <w:rPr>
                    <w:noProof/>
                    <w:webHidden/>
                  </w:rPr>
                  <w:fldChar w:fldCharType="begin"/>
                </w:r>
                <w:r>
                  <w:rPr>
                    <w:noProof/>
                    <w:webHidden/>
                  </w:rPr>
                  <w:instrText xml:space="preserve"> PAGEREF _Toc101777283 \h </w:instrText>
                </w:r>
                <w:r>
                  <w:rPr>
                    <w:noProof/>
                    <w:webHidden/>
                  </w:rPr>
                </w:r>
                <w:r>
                  <w:rPr>
                    <w:noProof/>
                    <w:webHidden/>
                  </w:rPr>
                  <w:fldChar w:fldCharType="separate"/>
                </w:r>
                <w:r>
                  <w:rPr>
                    <w:noProof/>
                    <w:webHidden/>
                  </w:rPr>
                  <w:t>13</w:t>
                </w:r>
                <w:r>
                  <w:rPr>
                    <w:noProof/>
                    <w:webHidden/>
                  </w:rPr>
                  <w:fldChar w:fldCharType="end"/>
                </w:r>
              </w:hyperlink>
            </w:p>
            <w:p w:rsidR="00D13086" w:rsidRDefault="00D13086">
              <w:pPr>
                <w:pStyle w:val="Spistreci2"/>
                <w:rPr>
                  <w:noProof/>
                  <w:sz w:val="22"/>
                  <w:szCs w:val="22"/>
                  <w:lang w:eastAsia="pl-PL"/>
                </w:rPr>
              </w:pPr>
              <w:hyperlink w:anchor="_Toc101777284" w:history="1">
                <w:r w:rsidRPr="00C57E38">
                  <w:rPr>
                    <w:rStyle w:val="Hipercze"/>
                    <w:rFonts w:eastAsiaTheme="minorHAnsi" w:cstheme="minorHAnsi"/>
                    <w:b/>
                    <w:noProof/>
                  </w:rPr>
                  <w:t>8.</w:t>
                </w:r>
                <w:r>
                  <w:rPr>
                    <w:noProof/>
                    <w:sz w:val="22"/>
                    <w:szCs w:val="22"/>
                    <w:lang w:eastAsia="pl-PL"/>
                  </w:rPr>
                  <w:tab/>
                </w:r>
                <w:r w:rsidRPr="00C57E38">
                  <w:rPr>
                    <w:rStyle w:val="Hipercze"/>
                    <w:rFonts w:eastAsiaTheme="minorHAnsi" w:cstheme="minorHAnsi"/>
                    <w:b/>
                    <w:noProof/>
                  </w:rPr>
                  <w:t>Uzyskane poziomy przygotowania do ponownego użycia i recyklingu odpadów komunalnych w 2021 r.</w:t>
                </w:r>
                <w:r>
                  <w:rPr>
                    <w:noProof/>
                    <w:webHidden/>
                  </w:rPr>
                  <w:tab/>
                </w:r>
                <w:r>
                  <w:rPr>
                    <w:noProof/>
                    <w:webHidden/>
                  </w:rPr>
                  <w:fldChar w:fldCharType="begin"/>
                </w:r>
                <w:r>
                  <w:rPr>
                    <w:noProof/>
                    <w:webHidden/>
                  </w:rPr>
                  <w:instrText xml:space="preserve"> PAGEREF _Toc101777284 \h </w:instrText>
                </w:r>
                <w:r>
                  <w:rPr>
                    <w:noProof/>
                    <w:webHidden/>
                  </w:rPr>
                </w:r>
                <w:r>
                  <w:rPr>
                    <w:noProof/>
                    <w:webHidden/>
                  </w:rPr>
                  <w:fldChar w:fldCharType="separate"/>
                </w:r>
                <w:r>
                  <w:rPr>
                    <w:noProof/>
                    <w:webHidden/>
                  </w:rPr>
                  <w:t>13</w:t>
                </w:r>
                <w:r>
                  <w:rPr>
                    <w:noProof/>
                    <w:webHidden/>
                  </w:rPr>
                  <w:fldChar w:fldCharType="end"/>
                </w:r>
              </w:hyperlink>
            </w:p>
            <w:p w:rsidR="00D13086" w:rsidRDefault="00D13086">
              <w:pPr>
                <w:pStyle w:val="Spistreci2"/>
                <w:rPr>
                  <w:noProof/>
                  <w:sz w:val="22"/>
                  <w:szCs w:val="22"/>
                  <w:lang w:eastAsia="pl-PL"/>
                </w:rPr>
              </w:pPr>
              <w:hyperlink w:anchor="_Toc101777285" w:history="1">
                <w:r w:rsidRPr="00C57E38">
                  <w:rPr>
                    <w:rStyle w:val="Hipercze"/>
                    <w:rFonts w:eastAsiaTheme="minorHAnsi"/>
                    <w:b/>
                    <w:noProof/>
                  </w:rPr>
                  <w:t>9.</w:t>
                </w:r>
                <w:r>
                  <w:rPr>
                    <w:noProof/>
                    <w:sz w:val="22"/>
                    <w:szCs w:val="22"/>
                    <w:lang w:eastAsia="pl-PL"/>
                  </w:rPr>
                  <w:tab/>
                </w:r>
                <w:r w:rsidRPr="00C57E38">
                  <w:rPr>
                    <w:rStyle w:val="Hipercze"/>
                    <w:rFonts w:eastAsiaTheme="minorHAnsi"/>
                    <w:b/>
                    <w:noProof/>
                  </w:rPr>
                  <w:t>Masa odpadów komunalnych wytworzonych za terenie gminy przekazanych do termicznego przekształcania oraz stosunek masy odpadów komunalnych przekazanych do termicznego przekształcania do masy odpadów komunalnych wytworzonych na terenie gminy.</w:t>
                </w:r>
                <w:r>
                  <w:rPr>
                    <w:noProof/>
                    <w:webHidden/>
                  </w:rPr>
                  <w:tab/>
                </w:r>
                <w:r>
                  <w:rPr>
                    <w:noProof/>
                    <w:webHidden/>
                  </w:rPr>
                  <w:fldChar w:fldCharType="begin"/>
                </w:r>
                <w:r>
                  <w:rPr>
                    <w:noProof/>
                    <w:webHidden/>
                  </w:rPr>
                  <w:instrText xml:space="preserve"> PAGEREF _Toc101777285 \h </w:instrText>
                </w:r>
                <w:r>
                  <w:rPr>
                    <w:noProof/>
                    <w:webHidden/>
                  </w:rPr>
                </w:r>
                <w:r>
                  <w:rPr>
                    <w:noProof/>
                    <w:webHidden/>
                  </w:rPr>
                  <w:fldChar w:fldCharType="separate"/>
                </w:r>
                <w:r>
                  <w:rPr>
                    <w:noProof/>
                    <w:webHidden/>
                  </w:rPr>
                  <w:t>13</w:t>
                </w:r>
                <w:r>
                  <w:rPr>
                    <w:noProof/>
                    <w:webHidden/>
                  </w:rPr>
                  <w:fldChar w:fldCharType="end"/>
                </w:r>
              </w:hyperlink>
            </w:p>
            <w:p w:rsidR="00D13086" w:rsidRDefault="00D13086">
              <w:pPr>
                <w:pStyle w:val="Spistreci2"/>
                <w:tabs>
                  <w:tab w:val="left" w:pos="880"/>
                </w:tabs>
                <w:rPr>
                  <w:noProof/>
                  <w:sz w:val="22"/>
                  <w:szCs w:val="22"/>
                  <w:lang w:eastAsia="pl-PL"/>
                </w:rPr>
              </w:pPr>
              <w:hyperlink w:anchor="_Toc101777286" w:history="1">
                <w:r w:rsidRPr="00C57E38">
                  <w:rPr>
                    <w:rStyle w:val="Hipercze"/>
                    <w:rFonts w:cstheme="minorHAnsi"/>
                    <w:b/>
                    <w:noProof/>
                  </w:rPr>
                  <w:t>10.</w:t>
                </w:r>
                <w:r>
                  <w:rPr>
                    <w:noProof/>
                    <w:sz w:val="22"/>
                    <w:szCs w:val="22"/>
                    <w:lang w:eastAsia="pl-PL"/>
                  </w:rPr>
                  <w:tab/>
                </w:r>
                <w:r w:rsidRPr="00C57E38">
                  <w:rPr>
                    <w:rStyle w:val="Hipercze"/>
                    <w:rFonts w:cstheme="minorHAnsi"/>
                    <w:b/>
                    <w:noProof/>
                  </w:rPr>
                  <w:t>Koszty poniesione w związku z odbieraniem, odzyskiem, recyklingiem i unieszkodliwianiem odpadów komunalnych</w:t>
                </w:r>
                <w:r>
                  <w:rPr>
                    <w:noProof/>
                    <w:webHidden/>
                  </w:rPr>
                  <w:tab/>
                </w:r>
                <w:r>
                  <w:rPr>
                    <w:noProof/>
                    <w:webHidden/>
                  </w:rPr>
                  <w:fldChar w:fldCharType="begin"/>
                </w:r>
                <w:r>
                  <w:rPr>
                    <w:noProof/>
                    <w:webHidden/>
                  </w:rPr>
                  <w:instrText xml:space="preserve"> PAGEREF _Toc101777286 \h </w:instrText>
                </w:r>
                <w:r>
                  <w:rPr>
                    <w:noProof/>
                    <w:webHidden/>
                  </w:rPr>
                </w:r>
                <w:r>
                  <w:rPr>
                    <w:noProof/>
                    <w:webHidden/>
                  </w:rPr>
                  <w:fldChar w:fldCharType="separate"/>
                </w:r>
                <w:r>
                  <w:rPr>
                    <w:noProof/>
                    <w:webHidden/>
                  </w:rPr>
                  <w:t>14</w:t>
                </w:r>
                <w:r>
                  <w:rPr>
                    <w:noProof/>
                    <w:webHidden/>
                  </w:rPr>
                  <w:fldChar w:fldCharType="end"/>
                </w:r>
              </w:hyperlink>
            </w:p>
            <w:p w:rsidR="00D13086" w:rsidRDefault="00D13086">
              <w:pPr>
                <w:pStyle w:val="Spistreci2"/>
                <w:rPr>
                  <w:noProof/>
                  <w:sz w:val="22"/>
                  <w:szCs w:val="22"/>
                  <w:lang w:eastAsia="pl-PL"/>
                </w:rPr>
              </w:pPr>
              <w:hyperlink w:anchor="_Toc101777287" w:history="1">
                <w:r w:rsidRPr="00C57E38">
                  <w:rPr>
                    <w:rStyle w:val="Hipercze"/>
                    <w:rFonts w:cstheme="minorHAnsi"/>
                    <w:b/>
                    <w:noProof/>
                  </w:rPr>
                  <w:t>Podsumowanie</w:t>
                </w:r>
                <w:r>
                  <w:rPr>
                    <w:noProof/>
                    <w:webHidden/>
                  </w:rPr>
                  <w:tab/>
                </w:r>
                <w:r>
                  <w:rPr>
                    <w:noProof/>
                    <w:webHidden/>
                  </w:rPr>
                  <w:fldChar w:fldCharType="begin"/>
                </w:r>
                <w:r>
                  <w:rPr>
                    <w:noProof/>
                    <w:webHidden/>
                  </w:rPr>
                  <w:instrText xml:space="preserve"> PAGEREF _Toc101777287 \h </w:instrText>
                </w:r>
                <w:r>
                  <w:rPr>
                    <w:noProof/>
                    <w:webHidden/>
                  </w:rPr>
                </w:r>
                <w:r>
                  <w:rPr>
                    <w:noProof/>
                    <w:webHidden/>
                  </w:rPr>
                  <w:fldChar w:fldCharType="separate"/>
                </w:r>
                <w:r>
                  <w:rPr>
                    <w:noProof/>
                    <w:webHidden/>
                  </w:rPr>
                  <w:t>14</w:t>
                </w:r>
                <w:r>
                  <w:rPr>
                    <w:noProof/>
                    <w:webHidden/>
                  </w:rPr>
                  <w:fldChar w:fldCharType="end"/>
                </w:r>
              </w:hyperlink>
            </w:p>
            <w:p w:rsidR="004D5BB9" w:rsidRPr="00511DD9" w:rsidRDefault="00711CCC">
              <w:pPr>
                <w:rPr>
                  <w:rFonts w:cstheme="minorHAnsi"/>
                  <w:b/>
                  <w:bCs/>
                  <w:sz w:val="22"/>
                  <w:szCs w:val="22"/>
                </w:rPr>
              </w:pPr>
              <w:r w:rsidRPr="00511DD9">
                <w:rPr>
                  <w:rFonts w:cstheme="minorHAnsi"/>
                  <w:b/>
                  <w:bCs/>
                  <w:sz w:val="22"/>
                  <w:szCs w:val="22"/>
                </w:rPr>
                <w:fldChar w:fldCharType="end"/>
              </w:r>
            </w:p>
          </w:sdtContent>
        </w:sdt>
      </w:sdtContent>
    </w:sdt>
    <w:p w:rsidR="00D2234F" w:rsidRPr="00511DD9" w:rsidRDefault="00B47FF8" w:rsidP="00B46FC9">
      <w:pPr>
        <w:pStyle w:val="Nagwek2"/>
        <w:numPr>
          <w:ilvl w:val="0"/>
          <w:numId w:val="5"/>
        </w:numPr>
        <w:pBdr>
          <w:top w:val="single" w:sz="24" w:space="31" w:color="DBE5F1" w:themeColor="accent1" w:themeTint="33"/>
        </w:pBdr>
        <w:ind w:left="426" w:hanging="426"/>
        <w:rPr>
          <w:rFonts w:cstheme="minorHAnsi"/>
          <w:b/>
        </w:rPr>
      </w:pPr>
      <w:bookmarkStart w:id="0" w:name="_Toc101777268"/>
      <w:r w:rsidRPr="00511DD9">
        <w:rPr>
          <w:rFonts w:cstheme="minorHAnsi"/>
          <w:b/>
          <w:caps w:val="0"/>
        </w:rPr>
        <w:lastRenderedPageBreak/>
        <w:t>Wprowadzenie</w:t>
      </w:r>
      <w:bookmarkEnd w:id="0"/>
    </w:p>
    <w:p w:rsidR="003B712B" w:rsidRPr="00511DD9" w:rsidRDefault="003B712B" w:rsidP="003B712B">
      <w:pPr>
        <w:rPr>
          <w:rFonts w:cstheme="minorHAnsi"/>
          <w:sz w:val="22"/>
          <w:szCs w:val="22"/>
        </w:rPr>
      </w:pPr>
    </w:p>
    <w:p w:rsidR="006C47B9" w:rsidRPr="00511DD9" w:rsidRDefault="00B47FF8" w:rsidP="00711CCC">
      <w:pPr>
        <w:pStyle w:val="Nagwek2"/>
        <w:rPr>
          <w:rFonts w:cstheme="minorHAnsi"/>
          <w:b/>
        </w:rPr>
      </w:pPr>
      <w:bookmarkStart w:id="1" w:name="_Toc101777269"/>
      <w:r w:rsidRPr="00511DD9">
        <w:rPr>
          <w:rFonts w:cstheme="minorHAnsi"/>
          <w:b/>
          <w:caps w:val="0"/>
        </w:rPr>
        <w:t>1.1 Cel przygotowania analizy</w:t>
      </w:r>
      <w:bookmarkEnd w:id="1"/>
    </w:p>
    <w:p w:rsidR="00C96545" w:rsidRPr="00511DD9" w:rsidRDefault="00C96545" w:rsidP="00C96545">
      <w:pPr>
        <w:spacing w:before="100" w:beforeAutospacing="1" w:after="100" w:afterAutospacing="1" w:line="240" w:lineRule="auto"/>
        <w:jc w:val="both"/>
        <w:rPr>
          <w:rFonts w:cstheme="minorHAnsi"/>
          <w:sz w:val="22"/>
          <w:szCs w:val="22"/>
        </w:rPr>
      </w:pPr>
      <w:r w:rsidRPr="00511DD9">
        <w:rPr>
          <w:rFonts w:cstheme="minorHAnsi"/>
          <w:sz w:val="22"/>
          <w:szCs w:val="22"/>
        </w:rPr>
        <w:t>Analizę stanu gospodarki odpadami komunalnymi sporządzono na podstawie art. 3 ust. 2 pkt. 10 ustawy z dnia 13 września 1996 r. o utrzymaniu czystości i porządku w gminach (</w:t>
      </w:r>
      <w:proofErr w:type="spellStart"/>
      <w:r w:rsidRPr="00511DD9">
        <w:rPr>
          <w:rFonts w:cstheme="minorHAnsi"/>
          <w:sz w:val="22"/>
          <w:szCs w:val="22"/>
        </w:rPr>
        <w:t>t.j</w:t>
      </w:r>
      <w:proofErr w:type="spellEnd"/>
      <w:r w:rsidRPr="00511DD9">
        <w:rPr>
          <w:rFonts w:cstheme="minorHAnsi"/>
          <w:sz w:val="22"/>
          <w:szCs w:val="22"/>
        </w:rPr>
        <w:t xml:space="preserve">. Dz. U. z 2021 r. poz. 888 ze zm.), gdzie określony został wymagany zakres analizy. </w:t>
      </w:r>
    </w:p>
    <w:p w:rsidR="00217A4A" w:rsidRPr="00511DD9" w:rsidRDefault="006C47B9" w:rsidP="00711CCC">
      <w:pPr>
        <w:pStyle w:val="Nagwek2"/>
        <w:rPr>
          <w:rFonts w:cstheme="minorHAnsi"/>
          <w:b/>
        </w:rPr>
      </w:pPr>
      <w:bookmarkStart w:id="2" w:name="_Toc101777270"/>
      <w:r w:rsidRPr="00511DD9">
        <w:rPr>
          <w:rFonts w:cstheme="minorHAnsi"/>
          <w:b/>
        </w:rPr>
        <w:t xml:space="preserve">1.2 </w:t>
      </w:r>
      <w:r w:rsidR="00B47FF8" w:rsidRPr="00511DD9">
        <w:rPr>
          <w:rFonts w:cstheme="minorHAnsi"/>
          <w:b/>
          <w:caps w:val="0"/>
        </w:rPr>
        <w:t>Podstawa prawna sporządzenia analizy</w:t>
      </w:r>
      <w:bookmarkEnd w:id="2"/>
    </w:p>
    <w:p w:rsidR="00C96545" w:rsidRPr="00511DD9" w:rsidRDefault="00C96545" w:rsidP="00C96545">
      <w:pPr>
        <w:spacing w:before="100" w:beforeAutospacing="1" w:after="100" w:afterAutospacing="1" w:line="240" w:lineRule="auto"/>
        <w:jc w:val="both"/>
        <w:rPr>
          <w:rFonts w:cstheme="minorHAnsi"/>
          <w:sz w:val="22"/>
          <w:szCs w:val="22"/>
        </w:rPr>
      </w:pPr>
      <w:r w:rsidRPr="00511DD9">
        <w:rPr>
          <w:rFonts w:cstheme="minorHAnsi"/>
          <w:sz w:val="22"/>
          <w:szCs w:val="22"/>
        </w:rPr>
        <w:t xml:space="preserve">Niniejszy dokument stanowi roczną analizę stanu gospodarki odpadami komunalnymi na terenie Gminy Sułkowice, sporządzoną w celu weryfikacji możliwości technicznych i organizacyjnych gminy w zakresie gospodarowania odpadami komunalnymi. </w:t>
      </w:r>
    </w:p>
    <w:p w:rsidR="00C96545" w:rsidRPr="00511DD9" w:rsidRDefault="00C96545" w:rsidP="00C96545">
      <w:pPr>
        <w:spacing w:before="100" w:beforeAutospacing="1" w:after="100" w:afterAutospacing="1" w:line="240" w:lineRule="auto"/>
        <w:jc w:val="both"/>
        <w:rPr>
          <w:rFonts w:cstheme="minorHAnsi"/>
          <w:sz w:val="22"/>
          <w:szCs w:val="22"/>
        </w:rPr>
      </w:pPr>
      <w:r w:rsidRPr="00511DD9">
        <w:rPr>
          <w:rFonts w:cstheme="minorHAnsi"/>
          <w:sz w:val="22"/>
          <w:szCs w:val="22"/>
        </w:rPr>
        <w:t xml:space="preserve">Analizę sporządzono w odniesieniu do art. 9tb, czyli na podstawie sprawozdań złożonych przez podmioty odbierające odpady komunalne od właścicieli nieruchomości, podmiot prowadzący punkty selektywnego zbierania odpadów komunalnych, podmioty zbierające odpady komunalne, informacji przekazanych przez prowadzących instalacje komunalne oraz na podstawie rocznego sprawozdania z realizacji zadań z zakresu gospodarowania odpadami komunalnymi, a także innych dostępnych danych wpływających na koszty systemu gospodarowania odpadami komunalnymi. </w:t>
      </w:r>
    </w:p>
    <w:p w:rsidR="006C47B9" w:rsidRPr="00511DD9" w:rsidRDefault="00217A4A" w:rsidP="00731DA3">
      <w:pPr>
        <w:pStyle w:val="Nagwek2"/>
        <w:rPr>
          <w:rFonts w:cstheme="minorHAnsi"/>
          <w:b/>
        </w:rPr>
      </w:pPr>
      <w:bookmarkStart w:id="3" w:name="_Toc101777271"/>
      <w:r w:rsidRPr="00511DD9">
        <w:rPr>
          <w:rFonts w:cstheme="minorHAnsi"/>
          <w:b/>
        </w:rPr>
        <w:t xml:space="preserve">1.3 </w:t>
      </w:r>
      <w:r w:rsidR="00B47FF8" w:rsidRPr="00511DD9">
        <w:rPr>
          <w:rFonts w:cstheme="minorHAnsi"/>
          <w:b/>
          <w:caps w:val="0"/>
        </w:rPr>
        <w:t xml:space="preserve"> Zakres opracowania</w:t>
      </w:r>
      <w:bookmarkEnd w:id="3"/>
    </w:p>
    <w:p w:rsidR="00C96545" w:rsidRPr="00511DD9" w:rsidRDefault="00C96545" w:rsidP="00C96545">
      <w:pPr>
        <w:spacing w:before="0" w:after="0" w:line="240" w:lineRule="auto"/>
        <w:rPr>
          <w:rFonts w:eastAsia="Times New Roman" w:cstheme="minorHAnsi"/>
          <w:sz w:val="22"/>
          <w:szCs w:val="22"/>
          <w:lang w:eastAsia="pl-PL"/>
        </w:rPr>
      </w:pPr>
    </w:p>
    <w:p w:rsidR="00C96545" w:rsidRPr="00511DD9" w:rsidRDefault="00C96545" w:rsidP="00C96545">
      <w:pPr>
        <w:spacing w:before="0" w:after="0" w:line="240" w:lineRule="auto"/>
        <w:rPr>
          <w:rFonts w:eastAsia="Times New Roman" w:cstheme="minorHAnsi"/>
          <w:sz w:val="22"/>
          <w:szCs w:val="22"/>
          <w:lang w:eastAsia="pl-PL"/>
        </w:rPr>
      </w:pPr>
      <w:r w:rsidRPr="00511DD9">
        <w:rPr>
          <w:rFonts w:eastAsia="Times New Roman" w:cstheme="minorHAnsi"/>
          <w:sz w:val="22"/>
          <w:szCs w:val="22"/>
          <w:lang w:eastAsia="pl-PL"/>
        </w:rPr>
        <w:t>Sporządzona analiza obejmuje w szczególności:</w:t>
      </w:r>
    </w:p>
    <w:p w:rsidR="00C96545" w:rsidRPr="00511DD9" w:rsidRDefault="00C96545" w:rsidP="00C96545">
      <w:pPr>
        <w:spacing w:before="0" w:after="0" w:line="240" w:lineRule="auto"/>
        <w:rPr>
          <w:rFonts w:eastAsia="Times New Roman" w:cstheme="minorHAnsi"/>
          <w:sz w:val="22"/>
          <w:szCs w:val="22"/>
          <w:lang w:eastAsia="pl-PL"/>
        </w:rPr>
      </w:pPr>
    </w:p>
    <w:p w:rsidR="00C96545" w:rsidRPr="00511DD9" w:rsidRDefault="00C96545" w:rsidP="00C96545">
      <w:pPr>
        <w:spacing w:before="0" w:after="0" w:line="240" w:lineRule="auto"/>
        <w:jc w:val="both"/>
        <w:rPr>
          <w:rFonts w:eastAsia="Times New Roman" w:cstheme="minorHAnsi"/>
          <w:sz w:val="22"/>
          <w:szCs w:val="22"/>
          <w:lang w:eastAsia="pl-PL"/>
        </w:rPr>
      </w:pPr>
      <w:r w:rsidRPr="00511DD9">
        <w:rPr>
          <w:rFonts w:eastAsia="Times New Roman" w:cstheme="minorHAnsi"/>
          <w:sz w:val="22"/>
          <w:szCs w:val="22"/>
          <w:lang w:eastAsia="pl-PL"/>
        </w:rPr>
        <w:t>1) możliwości przetwarzania niesegregowanych (zmieszanych) odpadów komunalnych, bioodpadów stanowiących odpady komunalne oraz przeznaczonych do składowania pozostałości z sortowania odpadów komunalnych i pozostałości z procesu mechaniczno-biologicznego przetwarzania niesegregowanych (zmieszanych) odpadów komunalnych;</w:t>
      </w:r>
    </w:p>
    <w:p w:rsidR="00C96545" w:rsidRPr="00511DD9" w:rsidRDefault="00C96545" w:rsidP="00C96545">
      <w:pPr>
        <w:spacing w:before="0" w:after="0" w:line="240" w:lineRule="auto"/>
        <w:jc w:val="both"/>
        <w:rPr>
          <w:rFonts w:eastAsia="Times New Roman" w:cstheme="minorHAnsi"/>
          <w:sz w:val="22"/>
          <w:szCs w:val="22"/>
          <w:lang w:eastAsia="pl-PL"/>
        </w:rPr>
      </w:pPr>
      <w:r w:rsidRPr="00511DD9">
        <w:rPr>
          <w:rFonts w:eastAsia="Times New Roman" w:cstheme="minorHAnsi"/>
          <w:sz w:val="22"/>
          <w:szCs w:val="22"/>
          <w:lang w:eastAsia="pl-PL"/>
        </w:rPr>
        <w:t>2) potrzeby inwestycyjne związane z gospodarowaniem odpadami komunalnymi;</w:t>
      </w:r>
    </w:p>
    <w:p w:rsidR="00C96545" w:rsidRPr="00511DD9" w:rsidRDefault="00C96545" w:rsidP="00C96545">
      <w:pPr>
        <w:spacing w:before="0" w:after="0" w:line="240" w:lineRule="auto"/>
        <w:jc w:val="both"/>
        <w:rPr>
          <w:rFonts w:eastAsia="Times New Roman" w:cstheme="minorHAnsi"/>
          <w:sz w:val="22"/>
          <w:szCs w:val="22"/>
          <w:lang w:eastAsia="pl-PL"/>
        </w:rPr>
      </w:pPr>
      <w:r w:rsidRPr="00511DD9">
        <w:rPr>
          <w:rFonts w:eastAsia="Times New Roman" w:cstheme="minorHAnsi"/>
          <w:sz w:val="22"/>
          <w:szCs w:val="22"/>
          <w:lang w:eastAsia="pl-PL"/>
        </w:rPr>
        <w:t>3) koszty poniesione w związku z odbieraniem, odzyskiem, recyklingiem i unieszkodliwianiem odpadów komunalnych w podziale na wpływy, wydatki i nadwyżki z opłat za gospodarowanie odpadami komunalnymi;</w:t>
      </w:r>
    </w:p>
    <w:p w:rsidR="00C96545" w:rsidRPr="00511DD9" w:rsidRDefault="00C96545" w:rsidP="00C96545">
      <w:pPr>
        <w:spacing w:before="0" w:after="0" w:line="240" w:lineRule="auto"/>
        <w:jc w:val="both"/>
        <w:rPr>
          <w:rFonts w:eastAsia="Times New Roman" w:cstheme="minorHAnsi"/>
          <w:sz w:val="22"/>
          <w:szCs w:val="22"/>
          <w:lang w:eastAsia="pl-PL"/>
        </w:rPr>
      </w:pPr>
      <w:r w:rsidRPr="00511DD9">
        <w:rPr>
          <w:rFonts w:eastAsia="Times New Roman" w:cstheme="minorHAnsi"/>
          <w:sz w:val="22"/>
          <w:szCs w:val="22"/>
          <w:lang w:eastAsia="pl-PL"/>
        </w:rPr>
        <w:t>4) liczbę mieszkańców;</w:t>
      </w:r>
    </w:p>
    <w:p w:rsidR="00C96545" w:rsidRPr="00511DD9" w:rsidRDefault="00C96545" w:rsidP="00C96545">
      <w:pPr>
        <w:spacing w:before="0" w:after="0" w:line="240" w:lineRule="auto"/>
        <w:jc w:val="both"/>
        <w:rPr>
          <w:rFonts w:eastAsia="Times New Roman" w:cstheme="minorHAnsi"/>
          <w:sz w:val="22"/>
          <w:szCs w:val="22"/>
          <w:lang w:eastAsia="pl-PL"/>
        </w:rPr>
      </w:pPr>
      <w:r w:rsidRPr="00511DD9">
        <w:rPr>
          <w:rFonts w:eastAsia="Times New Roman" w:cstheme="minorHAnsi"/>
          <w:sz w:val="22"/>
          <w:szCs w:val="22"/>
          <w:lang w:eastAsia="pl-PL"/>
        </w:rPr>
        <w:t>5) liczbę właścicieli nieruchomości, którzy nie zawarli umowy, o której mowa w art. 6 ust. 1, w imieniu których gmina powinna podjąć działania, o których mowa w art. 6 ust. 6-12;</w:t>
      </w:r>
    </w:p>
    <w:p w:rsidR="00C96545" w:rsidRPr="00511DD9" w:rsidRDefault="00C96545" w:rsidP="00C96545">
      <w:pPr>
        <w:spacing w:before="0" w:after="0" w:line="240" w:lineRule="auto"/>
        <w:jc w:val="both"/>
        <w:rPr>
          <w:rFonts w:eastAsia="Times New Roman" w:cstheme="minorHAnsi"/>
          <w:sz w:val="22"/>
          <w:szCs w:val="22"/>
          <w:lang w:eastAsia="pl-PL"/>
        </w:rPr>
      </w:pPr>
      <w:r w:rsidRPr="00511DD9">
        <w:rPr>
          <w:rFonts w:eastAsia="Times New Roman" w:cstheme="minorHAnsi"/>
          <w:sz w:val="22"/>
          <w:szCs w:val="22"/>
          <w:lang w:eastAsia="pl-PL"/>
        </w:rPr>
        <w:t>6) ilość odpadów komunalnych wytwarzanych na terenie gminy;</w:t>
      </w:r>
    </w:p>
    <w:p w:rsidR="00C96545" w:rsidRPr="00511DD9" w:rsidRDefault="00C96545" w:rsidP="00C96545">
      <w:pPr>
        <w:spacing w:before="0" w:after="0" w:line="240" w:lineRule="auto"/>
        <w:jc w:val="both"/>
        <w:rPr>
          <w:rFonts w:eastAsia="Times New Roman" w:cstheme="minorHAnsi"/>
          <w:sz w:val="22"/>
          <w:szCs w:val="22"/>
          <w:lang w:eastAsia="pl-PL"/>
        </w:rPr>
      </w:pPr>
      <w:r w:rsidRPr="00511DD9">
        <w:rPr>
          <w:rFonts w:eastAsia="Times New Roman" w:cstheme="minorHAnsi"/>
          <w:sz w:val="22"/>
          <w:szCs w:val="22"/>
          <w:lang w:eastAsia="pl-PL"/>
        </w:rPr>
        <w:t>7) ilość niesegregowanych (zmieszanych) odpadów komunalnych i bioodpadów stanowiących odpady komunalne, odbieranych z terenu gminy oraz przeznaczonych do składowania pozostałości z sortowania odpadów komunalnych i pozostałości z procesu mechaniczno-biologicznego przetwarzania niesegregowanych (zmieszanych) odpadów komunalnych;</w:t>
      </w:r>
    </w:p>
    <w:p w:rsidR="00C96545" w:rsidRPr="00511DD9" w:rsidRDefault="00C96545" w:rsidP="00C96545">
      <w:pPr>
        <w:spacing w:before="0" w:after="0" w:line="240" w:lineRule="auto"/>
        <w:jc w:val="both"/>
        <w:rPr>
          <w:rFonts w:eastAsia="Times New Roman" w:cstheme="minorHAnsi"/>
          <w:sz w:val="22"/>
          <w:szCs w:val="22"/>
          <w:lang w:eastAsia="pl-PL"/>
        </w:rPr>
      </w:pPr>
      <w:r w:rsidRPr="00511DD9">
        <w:rPr>
          <w:rFonts w:eastAsia="Times New Roman" w:cstheme="minorHAnsi"/>
          <w:sz w:val="22"/>
          <w:szCs w:val="22"/>
          <w:lang w:eastAsia="pl-PL"/>
        </w:rPr>
        <w:t>8) uzyskane poziomy przygotowania do ponownego użycia i recyklingu odpadów komunalnych;</w:t>
      </w:r>
    </w:p>
    <w:p w:rsidR="00C96545" w:rsidRPr="00511DD9" w:rsidRDefault="00C96545" w:rsidP="00C96545">
      <w:pPr>
        <w:spacing w:before="0" w:after="0" w:line="240" w:lineRule="auto"/>
        <w:jc w:val="both"/>
        <w:rPr>
          <w:rFonts w:eastAsia="Times New Roman" w:cstheme="minorHAnsi"/>
          <w:sz w:val="22"/>
          <w:szCs w:val="22"/>
          <w:lang w:eastAsia="pl-PL"/>
        </w:rPr>
      </w:pPr>
      <w:r w:rsidRPr="00511DD9">
        <w:rPr>
          <w:rFonts w:eastAsia="Times New Roman" w:cstheme="minorHAnsi"/>
          <w:sz w:val="22"/>
          <w:szCs w:val="22"/>
          <w:lang w:eastAsia="pl-PL"/>
        </w:rPr>
        <w:t>9)  masę odpadów komunalnych wytworzonych na terenie gminy przekazanych do termicznego przekształcania oraz stosunek masy odpadów komunalnych przekazanych do termicznego przekształcania do masy odpadów komunalnych wytworzonych na terenie gminy.</w:t>
      </w:r>
    </w:p>
    <w:p w:rsidR="00EF0C6F" w:rsidRPr="00511DD9" w:rsidRDefault="00EF0C6F" w:rsidP="00EF0C6F">
      <w:pPr>
        <w:pStyle w:val="Akapitzlist"/>
        <w:spacing w:before="0" w:after="0"/>
        <w:ind w:left="360"/>
        <w:jc w:val="both"/>
        <w:rPr>
          <w:rFonts w:eastAsia="Times New Roman" w:cstheme="minorHAnsi"/>
          <w:sz w:val="22"/>
          <w:szCs w:val="22"/>
          <w:lang w:eastAsia="pl-PL"/>
        </w:rPr>
      </w:pPr>
    </w:p>
    <w:p w:rsidR="00782931" w:rsidRPr="00511DD9" w:rsidRDefault="006C47B9" w:rsidP="00747FDB">
      <w:pPr>
        <w:pStyle w:val="Nagwek2"/>
        <w:rPr>
          <w:rFonts w:cstheme="minorHAnsi"/>
        </w:rPr>
      </w:pPr>
      <w:r w:rsidRPr="00511DD9">
        <w:rPr>
          <w:rStyle w:val="Nagwek1Znak"/>
          <w:rFonts w:cstheme="minorHAnsi"/>
          <w:b w:val="0"/>
          <w:bCs w:val="0"/>
          <w:caps/>
          <w:color w:val="auto"/>
          <w:shd w:val="clear" w:color="auto" w:fill="auto"/>
        </w:rPr>
        <w:lastRenderedPageBreak/>
        <w:br/>
      </w:r>
      <w:bookmarkStart w:id="4" w:name="_Toc101777272"/>
      <w:r w:rsidR="00D2234F" w:rsidRPr="00511DD9">
        <w:rPr>
          <w:rStyle w:val="Nagwek1Znak"/>
          <w:rFonts w:cstheme="minorHAnsi"/>
          <w:bCs w:val="0"/>
          <w:caps/>
          <w:color w:val="auto"/>
          <w:shd w:val="clear" w:color="auto" w:fill="auto"/>
        </w:rPr>
        <w:t xml:space="preserve">1.4 </w:t>
      </w:r>
      <w:r w:rsidR="00B47FF8" w:rsidRPr="00511DD9">
        <w:rPr>
          <w:rStyle w:val="Nagwek1Znak"/>
          <w:rFonts w:cstheme="minorHAnsi"/>
          <w:bCs w:val="0"/>
          <w:color w:val="auto"/>
          <w:shd w:val="clear" w:color="auto" w:fill="auto"/>
        </w:rPr>
        <w:t>Uwarunkowania formalno-prawne</w:t>
      </w:r>
      <w:bookmarkEnd w:id="4"/>
    </w:p>
    <w:p w:rsidR="00782931" w:rsidRPr="00511DD9" w:rsidRDefault="00E254F4" w:rsidP="00600C00">
      <w:pPr>
        <w:spacing w:before="240" w:after="0"/>
        <w:jc w:val="both"/>
        <w:rPr>
          <w:rFonts w:eastAsiaTheme="minorHAnsi" w:cstheme="minorHAnsi"/>
          <w:sz w:val="22"/>
          <w:szCs w:val="22"/>
        </w:rPr>
      </w:pPr>
      <w:r w:rsidRPr="00511DD9">
        <w:rPr>
          <w:rFonts w:eastAsiaTheme="minorHAnsi" w:cstheme="minorHAnsi"/>
          <w:sz w:val="22"/>
          <w:szCs w:val="22"/>
        </w:rPr>
        <w:t>W czasie</w:t>
      </w:r>
      <w:r w:rsidR="00ED449A" w:rsidRPr="00511DD9">
        <w:rPr>
          <w:rFonts w:eastAsiaTheme="minorHAnsi" w:cstheme="minorHAnsi"/>
          <w:sz w:val="22"/>
          <w:szCs w:val="22"/>
        </w:rPr>
        <w:t xml:space="preserve"> opracowania niniejszej analizy wykorzystano następujące dokumenty:</w:t>
      </w:r>
    </w:p>
    <w:p w:rsidR="00782931" w:rsidRPr="00511DD9" w:rsidRDefault="00782931" w:rsidP="00B46FC9">
      <w:pPr>
        <w:numPr>
          <w:ilvl w:val="0"/>
          <w:numId w:val="2"/>
        </w:numPr>
        <w:spacing w:before="0" w:after="0"/>
        <w:contextualSpacing/>
        <w:jc w:val="both"/>
        <w:rPr>
          <w:rFonts w:eastAsiaTheme="minorHAnsi" w:cstheme="minorHAnsi"/>
          <w:sz w:val="22"/>
          <w:szCs w:val="22"/>
        </w:rPr>
      </w:pPr>
      <w:r w:rsidRPr="00511DD9">
        <w:rPr>
          <w:rFonts w:eastAsiaTheme="minorHAnsi" w:cstheme="minorHAnsi"/>
          <w:sz w:val="22"/>
          <w:szCs w:val="22"/>
        </w:rPr>
        <w:t>Ustawa o utrzymaniu czystości i porządku w gminach z dnia 13 września 1996 r</w:t>
      </w:r>
      <w:r w:rsidR="00600C00" w:rsidRPr="00511DD9">
        <w:rPr>
          <w:rFonts w:eastAsiaTheme="minorHAnsi" w:cstheme="minorHAnsi"/>
          <w:sz w:val="22"/>
          <w:szCs w:val="22"/>
        </w:rPr>
        <w:t>.  (tekst jednolity Dz. U. z 202</w:t>
      </w:r>
      <w:r w:rsidR="001801E3" w:rsidRPr="00511DD9">
        <w:rPr>
          <w:rFonts w:eastAsiaTheme="minorHAnsi" w:cstheme="minorHAnsi"/>
          <w:sz w:val="22"/>
          <w:szCs w:val="22"/>
        </w:rPr>
        <w:t>1</w:t>
      </w:r>
      <w:r w:rsidRPr="00511DD9">
        <w:rPr>
          <w:rFonts w:eastAsiaTheme="minorHAnsi" w:cstheme="minorHAnsi"/>
          <w:sz w:val="22"/>
          <w:szCs w:val="22"/>
        </w:rPr>
        <w:t xml:space="preserve"> poz. </w:t>
      </w:r>
      <w:r w:rsidR="001801E3" w:rsidRPr="00511DD9">
        <w:rPr>
          <w:rFonts w:eastAsiaTheme="minorHAnsi" w:cstheme="minorHAnsi"/>
          <w:sz w:val="22"/>
          <w:szCs w:val="22"/>
        </w:rPr>
        <w:t>888</w:t>
      </w:r>
      <w:r w:rsidR="002E7507" w:rsidRPr="00511DD9">
        <w:rPr>
          <w:rFonts w:eastAsiaTheme="minorHAnsi" w:cstheme="minorHAnsi"/>
          <w:sz w:val="22"/>
          <w:szCs w:val="22"/>
        </w:rPr>
        <w:t xml:space="preserve"> </w:t>
      </w:r>
      <w:r w:rsidRPr="00511DD9">
        <w:rPr>
          <w:rFonts w:eastAsiaTheme="minorHAnsi" w:cstheme="minorHAnsi"/>
          <w:sz w:val="22"/>
          <w:szCs w:val="22"/>
        </w:rPr>
        <w:t xml:space="preserve">z </w:t>
      </w:r>
      <w:proofErr w:type="spellStart"/>
      <w:r w:rsidRPr="00511DD9">
        <w:rPr>
          <w:rFonts w:eastAsiaTheme="minorHAnsi" w:cstheme="minorHAnsi"/>
          <w:sz w:val="22"/>
          <w:szCs w:val="22"/>
        </w:rPr>
        <w:t>późn</w:t>
      </w:r>
      <w:proofErr w:type="spellEnd"/>
      <w:r w:rsidRPr="00511DD9">
        <w:rPr>
          <w:rFonts w:eastAsiaTheme="minorHAnsi" w:cstheme="minorHAnsi"/>
          <w:sz w:val="22"/>
          <w:szCs w:val="22"/>
        </w:rPr>
        <w:t>. zm.)</w:t>
      </w:r>
    </w:p>
    <w:p w:rsidR="00782931" w:rsidRPr="00511DD9" w:rsidRDefault="00782931" w:rsidP="00B46FC9">
      <w:pPr>
        <w:numPr>
          <w:ilvl w:val="0"/>
          <w:numId w:val="2"/>
        </w:numPr>
        <w:spacing w:before="0" w:after="0"/>
        <w:contextualSpacing/>
        <w:jc w:val="both"/>
        <w:rPr>
          <w:rFonts w:eastAsiaTheme="minorHAnsi" w:cstheme="minorHAnsi"/>
          <w:sz w:val="22"/>
          <w:szCs w:val="22"/>
        </w:rPr>
      </w:pPr>
      <w:r w:rsidRPr="00511DD9">
        <w:rPr>
          <w:rFonts w:eastAsiaTheme="minorHAnsi" w:cstheme="minorHAnsi"/>
          <w:sz w:val="22"/>
          <w:szCs w:val="22"/>
        </w:rPr>
        <w:t>Ustawa o odpadach z dnia 14 grudnia 2012 r. o odpadach (</w:t>
      </w:r>
      <w:r w:rsidR="002F7CCB" w:rsidRPr="00511DD9">
        <w:rPr>
          <w:rFonts w:eastAsiaTheme="minorHAnsi" w:cstheme="minorHAnsi"/>
          <w:sz w:val="22"/>
          <w:szCs w:val="22"/>
        </w:rPr>
        <w:t xml:space="preserve">tekst jednolity </w:t>
      </w:r>
      <w:r w:rsidRPr="00511DD9">
        <w:rPr>
          <w:rFonts w:eastAsiaTheme="minorHAnsi" w:cstheme="minorHAnsi"/>
          <w:sz w:val="22"/>
          <w:szCs w:val="22"/>
        </w:rPr>
        <w:t>Dz. U. z 20</w:t>
      </w:r>
      <w:r w:rsidR="00600C00" w:rsidRPr="00511DD9">
        <w:rPr>
          <w:rFonts w:eastAsiaTheme="minorHAnsi" w:cstheme="minorHAnsi"/>
          <w:sz w:val="22"/>
          <w:szCs w:val="22"/>
        </w:rPr>
        <w:t>2</w:t>
      </w:r>
      <w:r w:rsidR="00D16D78" w:rsidRPr="00511DD9">
        <w:rPr>
          <w:rFonts w:eastAsiaTheme="minorHAnsi" w:cstheme="minorHAnsi"/>
          <w:sz w:val="22"/>
          <w:szCs w:val="22"/>
        </w:rPr>
        <w:t>2</w:t>
      </w:r>
      <w:r w:rsidR="002F7CCB" w:rsidRPr="00511DD9">
        <w:rPr>
          <w:rFonts w:eastAsiaTheme="minorHAnsi" w:cstheme="minorHAnsi"/>
          <w:sz w:val="22"/>
          <w:szCs w:val="22"/>
        </w:rPr>
        <w:t xml:space="preserve"> </w:t>
      </w:r>
      <w:r w:rsidRPr="00511DD9">
        <w:rPr>
          <w:rFonts w:eastAsiaTheme="minorHAnsi" w:cstheme="minorHAnsi"/>
          <w:sz w:val="22"/>
          <w:szCs w:val="22"/>
        </w:rPr>
        <w:t xml:space="preserve">r. poz. </w:t>
      </w:r>
      <w:r w:rsidR="00D16D78" w:rsidRPr="00511DD9">
        <w:rPr>
          <w:rFonts w:eastAsiaTheme="minorHAnsi" w:cstheme="minorHAnsi"/>
          <w:sz w:val="22"/>
          <w:szCs w:val="22"/>
        </w:rPr>
        <w:t>699</w:t>
      </w:r>
      <w:r w:rsidRPr="00511DD9">
        <w:rPr>
          <w:rFonts w:eastAsiaTheme="minorHAnsi" w:cstheme="minorHAnsi"/>
          <w:sz w:val="22"/>
          <w:szCs w:val="22"/>
        </w:rPr>
        <w:t xml:space="preserve"> ze zm.)</w:t>
      </w:r>
    </w:p>
    <w:p w:rsidR="007331D2" w:rsidRPr="00511DD9" w:rsidRDefault="007331D2" w:rsidP="00B46FC9">
      <w:pPr>
        <w:numPr>
          <w:ilvl w:val="0"/>
          <w:numId w:val="2"/>
        </w:numPr>
        <w:spacing w:before="0" w:after="0"/>
        <w:contextualSpacing/>
        <w:jc w:val="both"/>
        <w:rPr>
          <w:rFonts w:eastAsiaTheme="minorHAnsi" w:cstheme="minorHAnsi"/>
          <w:sz w:val="22"/>
          <w:szCs w:val="22"/>
        </w:rPr>
      </w:pPr>
      <w:r w:rsidRPr="00511DD9">
        <w:rPr>
          <w:rFonts w:eastAsiaTheme="minorHAnsi" w:cstheme="minorHAnsi"/>
          <w:sz w:val="22"/>
          <w:szCs w:val="22"/>
        </w:rPr>
        <w:t>Rozporządzenie Ministra Klimatu i Środowiska z dnia 3 sierpnia 2021 r. w sprawie sposobu obliczania poziomów przygotowania do ponownego użycia i recyklingu odpadów komunalnych</w:t>
      </w:r>
      <w:r w:rsidR="00167C29" w:rsidRPr="00511DD9">
        <w:rPr>
          <w:rFonts w:eastAsiaTheme="minorHAnsi" w:cstheme="minorHAnsi"/>
          <w:sz w:val="22"/>
          <w:szCs w:val="22"/>
        </w:rPr>
        <w:t xml:space="preserve"> (Dz. U. z 2021 r. poz.1530)</w:t>
      </w:r>
    </w:p>
    <w:p w:rsidR="00782931" w:rsidRPr="00511DD9" w:rsidRDefault="00782931" w:rsidP="00B46FC9">
      <w:pPr>
        <w:numPr>
          <w:ilvl w:val="0"/>
          <w:numId w:val="2"/>
        </w:numPr>
        <w:spacing w:before="0" w:after="0"/>
        <w:contextualSpacing/>
        <w:jc w:val="both"/>
        <w:rPr>
          <w:rFonts w:eastAsiaTheme="minorHAnsi" w:cstheme="minorHAnsi"/>
          <w:sz w:val="22"/>
          <w:szCs w:val="22"/>
        </w:rPr>
      </w:pPr>
      <w:r w:rsidRPr="00511DD9">
        <w:rPr>
          <w:rFonts w:eastAsiaTheme="minorHAnsi" w:cstheme="minorHAnsi"/>
          <w:sz w:val="22"/>
          <w:szCs w:val="22"/>
        </w:rPr>
        <w:t>Rozporządzen</w:t>
      </w:r>
      <w:r w:rsidR="00184DC8" w:rsidRPr="00511DD9">
        <w:rPr>
          <w:rFonts w:eastAsiaTheme="minorHAnsi" w:cstheme="minorHAnsi"/>
          <w:sz w:val="22"/>
          <w:szCs w:val="22"/>
        </w:rPr>
        <w:t xml:space="preserve">ie Ministra Środowiska z dnia </w:t>
      </w:r>
      <w:r w:rsidR="00ED014D" w:rsidRPr="00511DD9">
        <w:rPr>
          <w:rFonts w:eastAsiaTheme="minorHAnsi" w:cstheme="minorHAnsi"/>
          <w:sz w:val="22"/>
          <w:szCs w:val="22"/>
        </w:rPr>
        <w:t>15 grudnia 2017 r.</w:t>
      </w:r>
      <w:r w:rsidRPr="00511DD9">
        <w:rPr>
          <w:rFonts w:eastAsiaTheme="minorHAnsi" w:cstheme="minorHAnsi"/>
          <w:sz w:val="22"/>
          <w:szCs w:val="22"/>
        </w:rPr>
        <w:t xml:space="preserve"> w sprawie poziomów ograniczania </w:t>
      </w:r>
      <w:r w:rsidR="00ED014D" w:rsidRPr="00511DD9">
        <w:rPr>
          <w:rFonts w:eastAsiaTheme="minorHAnsi" w:cstheme="minorHAnsi"/>
          <w:sz w:val="22"/>
          <w:szCs w:val="22"/>
        </w:rPr>
        <w:t xml:space="preserve">składowania </w:t>
      </w:r>
      <w:r w:rsidRPr="00511DD9">
        <w:rPr>
          <w:rFonts w:eastAsiaTheme="minorHAnsi" w:cstheme="minorHAnsi"/>
          <w:sz w:val="22"/>
          <w:szCs w:val="22"/>
        </w:rPr>
        <w:t>masy odpadów komunalnych ulegających biodegradacji (Dz. U. z 201</w:t>
      </w:r>
      <w:r w:rsidR="00ED014D" w:rsidRPr="00511DD9">
        <w:rPr>
          <w:rFonts w:eastAsiaTheme="minorHAnsi" w:cstheme="minorHAnsi"/>
          <w:sz w:val="22"/>
          <w:szCs w:val="22"/>
        </w:rPr>
        <w:t>7 r., poz. 2412</w:t>
      </w:r>
      <w:r w:rsidRPr="00511DD9">
        <w:rPr>
          <w:rFonts w:eastAsiaTheme="minorHAnsi" w:cstheme="minorHAnsi"/>
          <w:sz w:val="22"/>
          <w:szCs w:val="22"/>
        </w:rPr>
        <w:t>)</w:t>
      </w:r>
    </w:p>
    <w:p w:rsidR="00600C00" w:rsidRPr="00511DD9" w:rsidRDefault="00600C00" w:rsidP="00B46FC9">
      <w:pPr>
        <w:numPr>
          <w:ilvl w:val="0"/>
          <w:numId w:val="2"/>
        </w:numPr>
        <w:spacing w:before="0" w:after="0"/>
        <w:contextualSpacing/>
        <w:jc w:val="both"/>
        <w:rPr>
          <w:rFonts w:eastAsiaTheme="minorHAnsi" w:cstheme="minorHAnsi"/>
          <w:sz w:val="22"/>
          <w:szCs w:val="22"/>
        </w:rPr>
      </w:pPr>
      <w:r w:rsidRPr="00511DD9">
        <w:rPr>
          <w:rFonts w:cstheme="minorHAnsi"/>
          <w:sz w:val="22"/>
          <w:szCs w:val="22"/>
        </w:rPr>
        <w:t>Rozporządzenie Ministra Klimatu z dnia 2 stycznia 2020 r. w sprawie katalogu odpadów (Dz. U. 2020 r. poz. 10)</w:t>
      </w:r>
    </w:p>
    <w:p w:rsidR="00992916" w:rsidRPr="00511DD9" w:rsidRDefault="00992916" w:rsidP="00B46FC9">
      <w:pPr>
        <w:numPr>
          <w:ilvl w:val="0"/>
          <w:numId w:val="2"/>
        </w:numPr>
        <w:spacing w:before="0" w:after="0"/>
        <w:contextualSpacing/>
        <w:jc w:val="both"/>
        <w:rPr>
          <w:rFonts w:eastAsiaTheme="minorHAnsi" w:cstheme="minorHAnsi"/>
          <w:sz w:val="22"/>
          <w:szCs w:val="22"/>
        </w:rPr>
      </w:pPr>
      <w:r w:rsidRPr="00511DD9">
        <w:rPr>
          <w:rFonts w:cstheme="minorHAnsi"/>
          <w:sz w:val="22"/>
          <w:szCs w:val="22"/>
        </w:rPr>
        <w:t>Rozporządzenie Ministra Klimatu i Środowiska z dnia 10 maja 2021 r. w sprawie sposobu selektywnego zbierania wybranych frakcji odpadów (Dz. U z 2021 r. poz. 906)</w:t>
      </w:r>
    </w:p>
    <w:p w:rsidR="006A426C" w:rsidRPr="00511DD9" w:rsidRDefault="00D03990" w:rsidP="00B46FC9">
      <w:pPr>
        <w:numPr>
          <w:ilvl w:val="0"/>
          <w:numId w:val="2"/>
        </w:numPr>
        <w:spacing w:before="0" w:after="0"/>
        <w:contextualSpacing/>
        <w:jc w:val="both"/>
        <w:rPr>
          <w:rFonts w:eastAsiaTheme="minorHAnsi" w:cstheme="minorHAnsi"/>
          <w:sz w:val="22"/>
          <w:szCs w:val="22"/>
        </w:rPr>
      </w:pPr>
      <w:r w:rsidRPr="00511DD9">
        <w:rPr>
          <w:rFonts w:cstheme="minorHAnsi"/>
          <w:sz w:val="22"/>
          <w:szCs w:val="22"/>
          <w:shd w:val="clear" w:color="auto" w:fill="FFFFFF"/>
        </w:rPr>
        <w:t>Uchwała N</w:t>
      </w:r>
      <w:r w:rsidR="006A426C" w:rsidRPr="00511DD9">
        <w:rPr>
          <w:rFonts w:cstheme="minorHAnsi"/>
          <w:sz w:val="22"/>
          <w:szCs w:val="22"/>
          <w:shd w:val="clear" w:color="auto" w:fill="FFFFFF"/>
        </w:rPr>
        <w:t xml:space="preserve">r </w:t>
      </w:r>
      <w:r w:rsidRPr="00511DD9">
        <w:rPr>
          <w:rFonts w:cstheme="minorHAnsi"/>
          <w:sz w:val="22"/>
          <w:szCs w:val="22"/>
          <w:shd w:val="clear" w:color="auto" w:fill="FFFFFF"/>
        </w:rPr>
        <w:t>XXI/216/2020</w:t>
      </w:r>
      <w:r w:rsidR="006A426C" w:rsidRPr="00511DD9">
        <w:rPr>
          <w:rFonts w:cstheme="minorHAnsi"/>
          <w:sz w:val="22"/>
          <w:szCs w:val="22"/>
          <w:shd w:val="clear" w:color="auto" w:fill="FFFFFF"/>
        </w:rPr>
        <w:t xml:space="preserve"> Rady Gminy Mogilany z dnia </w:t>
      </w:r>
      <w:r w:rsidRPr="00511DD9">
        <w:rPr>
          <w:rFonts w:cstheme="minorHAnsi"/>
          <w:sz w:val="22"/>
          <w:szCs w:val="22"/>
          <w:shd w:val="clear" w:color="auto" w:fill="FFFFFF"/>
        </w:rPr>
        <w:t>3 września 2020</w:t>
      </w:r>
      <w:r w:rsidR="006A426C" w:rsidRPr="00511DD9">
        <w:rPr>
          <w:rFonts w:cstheme="minorHAnsi"/>
          <w:sz w:val="22"/>
          <w:szCs w:val="22"/>
          <w:shd w:val="clear" w:color="auto" w:fill="FFFFFF"/>
        </w:rPr>
        <w:t xml:space="preserve"> </w:t>
      </w:r>
      <w:r w:rsidR="001D3978" w:rsidRPr="00511DD9">
        <w:rPr>
          <w:rFonts w:cstheme="minorHAnsi"/>
          <w:sz w:val="22"/>
          <w:szCs w:val="22"/>
          <w:shd w:val="clear" w:color="auto" w:fill="FFFFFF"/>
        </w:rPr>
        <w:t xml:space="preserve">r. </w:t>
      </w:r>
      <w:r w:rsidR="006A426C" w:rsidRPr="00511DD9">
        <w:rPr>
          <w:rFonts w:cstheme="minorHAnsi"/>
          <w:sz w:val="22"/>
          <w:szCs w:val="22"/>
          <w:shd w:val="clear" w:color="auto" w:fill="FFFFFF"/>
        </w:rPr>
        <w:t>w sprawie Regulaminu utrzymania czystości i porządku na terenie Gminy Mogilany</w:t>
      </w:r>
      <w:r w:rsidR="00EA797E" w:rsidRPr="00511DD9">
        <w:rPr>
          <w:rFonts w:cstheme="minorHAnsi"/>
          <w:sz w:val="22"/>
          <w:szCs w:val="22"/>
          <w:shd w:val="clear" w:color="auto" w:fill="FFFFFF"/>
        </w:rPr>
        <w:t>.</w:t>
      </w:r>
    </w:p>
    <w:p w:rsidR="00994C4B" w:rsidRPr="00511DD9" w:rsidRDefault="00994C4B" w:rsidP="00994C4B">
      <w:pPr>
        <w:numPr>
          <w:ilvl w:val="0"/>
          <w:numId w:val="2"/>
        </w:numPr>
        <w:spacing w:before="0"/>
        <w:contextualSpacing/>
        <w:jc w:val="both"/>
        <w:rPr>
          <w:rFonts w:eastAsia="Calibri" w:cstheme="minorHAnsi"/>
          <w:sz w:val="22"/>
          <w:szCs w:val="22"/>
        </w:rPr>
      </w:pPr>
      <w:r w:rsidRPr="00511DD9">
        <w:rPr>
          <w:rFonts w:eastAsia="Calibri" w:cstheme="minorHAnsi"/>
          <w:sz w:val="22"/>
          <w:szCs w:val="22"/>
        </w:rPr>
        <w:t>UCHWAŁA NR XXV/263/2021 RADY GMINY MOGILANY z dnia 28 stycznia 2021 r. w sprawie zmiany uchwały Nr XXI/216/2020 Rady Gminy Mogilany z dnia 3 września 2020 r. w sprawie Regulaminu utrzymania czystości i porządku na terenie gminy Mogilany</w:t>
      </w:r>
    </w:p>
    <w:p w:rsidR="00994C4B" w:rsidRPr="00511DD9" w:rsidRDefault="00994C4B" w:rsidP="00994C4B">
      <w:pPr>
        <w:numPr>
          <w:ilvl w:val="0"/>
          <w:numId w:val="2"/>
        </w:numPr>
        <w:spacing w:before="0"/>
        <w:contextualSpacing/>
        <w:jc w:val="both"/>
        <w:rPr>
          <w:rFonts w:eastAsia="Calibri" w:cstheme="minorHAnsi"/>
          <w:sz w:val="22"/>
          <w:szCs w:val="22"/>
        </w:rPr>
      </w:pPr>
      <w:r w:rsidRPr="00511DD9">
        <w:rPr>
          <w:rFonts w:eastAsia="Calibri" w:cstheme="minorHAnsi"/>
          <w:sz w:val="22"/>
          <w:szCs w:val="22"/>
        </w:rPr>
        <w:t>UCHWAŁA NR XXXI/324/2021 RADY GMINY MOGILANY z dnia 6 września 2021 r. w sprawie zmiany uchwały Nr XXI/216/2020 Rady Gminy Mogilany z dnia 3 września 2020 r. w sprawie Regulaminu utrzymania czystości i porządku na terenie gminy Mogilany zmienionej uchwałą Nr XXV/263/2021 Rady Gminy Mogilany z dnia 28 stycznia 2021 r. w sprawie zmiany uchwały Nr XXI/216/2020 Rady Gminy Mogilany z dnia 3 września w sprawie Regulaminu utrzymania czystości i porządku na terenie gminy Mogilany</w:t>
      </w:r>
    </w:p>
    <w:p w:rsidR="00B173DB" w:rsidRPr="00511DD9" w:rsidRDefault="006A426C" w:rsidP="00B173DB">
      <w:pPr>
        <w:numPr>
          <w:ilvl w:val="0"/>
          <w:numId w:val="2"/>
        </w:numPr>
        <w:spacing w:before="0"/>
        <w:contextualSpacing/>
        <w:jc w:val="both"/>
        <w:rPr>
          <w:rFonts w:eastAsia="Calibri" w:cstheme="minorHAnsi"/>
          <w:sz w:val="22"/>
          <w:szCs w:val="22"/>
        </w:rPr>
      </w:pPr>
      <w:r w:rsidRPr="00511DD9">
        <w:rPr>
          <w:rFonts w:cstheme="minorHAnsi"/>
          <w:sz w:val="22"/>
          <w:szCs w:val="22"/>
        </w:rPr>
        <w:t xml:space="preserve">Uchwała Nr </w:t>
      </w:r>
      <w:r w:rsidR="00D03990" w:rsidRPr="00511DD9">
        <w:rPr>
          <w:rFonts w:cstheme="minorHAnsi"/>
          <w:sz w:val="22"/>
          <w:szCs w:val="22"/>
        </w:rPr>
        <w:t>XXI/217/2020</w:t>
      </w:r>
      <w:r w:rsidRPr="00511DD9">
        <w:rPr>
          <w:rFonts w:cstheme="minorHAnsi"/>
          <w:sz w:val="22"/>
          <w:szCs w:val="22"/>
        </w:rPr>
        <w:t xml:space="preserve"> </w:t>
      </w:r>
      <w:r w:rsidRPr="00511DD9">
        <w:rPr>
          <w:rFonts w:cstheme="minorHAnsi"/>
          <w:sz w:val="22"/>
          <w:szCs w:val="22"/>
          <w:shd w:val="clear" w:color="auto" w:fill="FFFFFF"/>
        </w:rPr>
        <w:t xml:space="preserve">Rady Gminy Mogilany  </w:t>
      </w:r>
      <w:r w:rsidRPr="00511DD9">
        <w:rPr>
          <w:rFonts w:cstheme="minorHAnsi"/>
          <w:sz w:val="22"/>
          <w:szCs w:val="22"/>
        </w:rPr>
        <w:t xml:space="preserve">z dnia </w:t>
      </w:r>
      <w:r w:rsidR="00D03990" w:rsidRPr="00511DD9">
        <w:rPr>
          <w:rFonts w:cstheme="minorHAnsi"/>
          <w:sz w:val="22"/>
          <w:szCs w:val="22"/>
        </w:rPr>
        <w:t>3 września 2020</w:t>
      </w:r>
      <w:r w:rsidR="000750C7" w:rsidRPr="00511DD9">
        <w:rPr>
          <w:rFonts w:cstheme="minorHAnsi"/>
          <w:sz w:val="22"/>
          <w:szCs w:val="22"/>
        </w:rPr>
        <w:t xml:space="preserve"> r. </w:t>
      </w:r>
      <w:r w:rsidRPr="00511DD9">
        <w:rPr>
          <w:rFonts w:cstheme="minorHAnsi"/>
          <w:sz w:val="22"/>
          <w:szCs w:val="22"/>
        </w:rPr>
        <w:t xml:space="preserve">w sprawie </w:t>
      </w:r>
      <w:r w:rsidR="00D03990" w:rsidRPr="00511DD9">
        <w:rPr>
          <w:rFonts w:cstheme="minorHAnsi"/>
          <w:sz w:val="22"/>
          <w:szCs w:val="22"/>
        </w:rPr>
        <w:t xml:space="preserve">określenia </w:t>
      </w:r>
      <w:r w:rsidRPr="00511DD9">
        <w:rPr>
          <w:rFonts w:cstheme="minorHAnsi"/>
          <w:sz w:val="22"/>
          <w:szCs w:val="22"/>
        </w:rPr>
        <w:t>szczegółowego sposobu i zakresu świadczenia usług w zakresie odbierania odpadów komunalnych od właścicieli nieruchomości</w:t>
      </w:r>
      <w:r w:rsidR="001D3978" w:rsidRPr="00511DD9">
        <w:rPr>
          <w:rFonts w:cstheme="minorHAnsi"/>
          <w:sz w:val="22"/>
          <w:szCs w:val="22"/>
        </w:rPr>
        <w:t xml:space="preserve"> i zagospodarowania tych odpadów w zamian za uiszczoną przez właściciela nieruchomości opłatę za gospodarowanie odpadami komunalnymi</w:t>
      </w:r>
      <w:r w:rsidR="00D03990" w:rsidRPr="00511DD9">
        <w:rPr>
          <w:rFonts w:cstheme="minorHAnsi"/>
          <w:sz w:val="22"/>
          <w:szCs w:val="22"/>
        </w:rPr>
        <w:t>.</w:t>
      </w:r>
    </w:p>
    <w:p w:rsidR="00B173DB" w:rsidRPr="00511DD9" w:rsidRDefault="00B173DB" w:rsidP="00B173DB">
      <w:pPr>
        <w:numPr>
          <w:ilvl w:val="0"/>
          <w:numId w:val="2"/>
        </w:numPr>
        <w:spacing w:before="0"/>
        <w:contextualSpacing/>
        <w:jc w:val="both"/>
        <w:rPr>
          <w:rFonts w:eastAsia="Calibri" w:cstheme="minorHAnsi"/>
          <w:sz w:val="22"/>
          <w:szCs w:val="22"/>
        </w:rPr>
      </w:pPr>
      <w:r w:rsidRPr="00511DD9">
        <w:rPr>
          <w:rFonts w:eastAsia="Calibri" w:cstheme="minorHAnsi"/>
          <w:sz w:val="22"/>
          <w:szCs w:val="22"/>
        </w:rPr>
        <w:t>UCHWAŁA NR XXXI/325/2021 RADY GMINY MOGILANY z dnia 6 września 2021 r. w sprawie zmiany uchwały Nr XXI/217/2020 Rady Gminy Mogilany z dnia 3 września 2020 r. w sprawie określenia szczegółowego sposobu i zakresu świadczenia usług w zakresie odbierania odpadów komunalnych od właścicieli nieruchomości i zagospodarowania tych odpadów w zamian za uiszczoną przez właściciela nieruchomości opłatę za gospodarowanie odpadami komunalnymi</w:t>
      </w:r>
    </w:p>
    <w:p w:rsidR="008223F2" w:rsidRDefault="00782931" w:rsidP="00B173DB">
      <w:pPr>
        <w:spacing w:before="0"/>
        <w:ind w:left="360"/>
        <w:contextualSpacing/>
        <w:jc w:val="both"/>
        <w:rPr>
          <w:rStyle w:val="Odwoanieintensywne"/>
          <w:rFonts w:eastAsia="Calibri" w:cstheme="minorHAnsi"/>
          <w:b w:val="0"/>
          <w:bCs w:val="0"/>
          <w:i w:val="0"/>
          <w:iCs w:val="0"/>
          <w:caps w:val="0"/>
          <w:color w:val="auto"/>
          <w:sz w:val="22"/>
          <w:szCs w:val="22"/>
        </w:rPr>
      </w:pPr>
      <w:r w:rsidRPr="00511DD9">
        <w:rPr>
          <w:rFonts w:eastAsiaTheme="minorHAnsi" w:cstheme="minorHAnsi"/>
        </w:rPr>
        <w:br/>
      </w:r>
    </w:p>
    <w:p w:rsidR="00511DD9" w:rsidRDefault="00511DD9" w:rsidP="00B173DB">
      <w:pPr>
        <w:spacing w:before="0"/>
        <w:ind w:left="360"/>
        <w:contextualSpacing/>
        <w:jc w:val="both"/>
        <w:rPr>
          <w:rStyle w:val="Odwoanieintensywne"/>
          <w:rFonts w:eastAsia="Calibri" w:cstheme="minorHAnsi"/>
          <w:b w:val="0"/>
          <w:bCs w:val="0"/>
          <w:i w:val="0"/>
          <w:iCs w:val="0"/>
          <w:caps w:val="0"/>
          <w:color w:val="auto"/>
          <w:sz w:val="22"/>
          <w:szCs w:val="22"/>
        </w:rPr>
      </w:pPr>
    </w:p>
    <w:p w:rsidR="00511DD9" w:rsidRDefault="00511DD9" w:rsidP="00B173DB">
      <w:pPr>
        <w:spacing w:before="0"/>
        <w:ind w:left="360"/>
        <w:contextualSpacing/>
        <w:jc w:val="both"/>
        <w:rPr>
          <w:rStyle w:val="Odwoanieintensywne"/>
          <w:rFonts w:eastAsia="Calibri" w:cstheme="minorHAnsi"/>
          <w:b w:val="0"/>
          <w:bCs w:val="0"/>
          <w:i w:val="0"/>
          <w:iCs w:val="0"/>
          <w:caps w:val="0"/>
          <w:color w:val="auto"/>
          <w:sz w:val="22"/>
          <w:szCs w:val="22"/>
        </w:rPr>
      </w:pPr>
    </w:p>
    <w:p w:rsidR="00511DD9" w:rsidRDefault="00511DD9" w:rsidP="00B173DB">
      <w:pPr>
        <w:spacing w:before="0"/>
        <w:ind w:left="360"/>
        <w:contextualSpacing/>
        <w:jc w:val="both"/>
        <w:rPr>
          <w:rStyle w:val="Odwoanieintensywne"/>
          <w:rFonts w:eastAsia="Calibri" w:cstheme="minorHAnsi"/>
          <w:b w:val="0"/>
          <w:bCs w:val="0"/>
          <w:i w:val="0"/>
          <w:iCs w:val="0"/>
          <w:caps w:val="0"/>
          <w:color w:val="auto"/>
          <w:sz w:val="22"/>
          <w:szCs w:val="22"/>
        </w:rPr>
      </w:pPr>
    </w:p>
    <w:p w:rsidR="00511DD9" w:rsidRDefault="00511DD9" w:rsidP="00B173DB">
      <w:pPr>
        <w:spacing w:before="0"/>
        <w:ind w:left="360"/>
        <w:contextualSpacing/>
        <w:jc w:val="both"/>
        <w:rPr>
          <w:rStyle w:val="Odwoanieintensywne"/>
          <w:rFonts w:eastAsia="Calibri" w:cstheme="minorHAnsi"/>
          <w:b w:val="0"/>
          <w:bCs w:val="0"/>
          <w:i w:val="0"/>
          <w:iCs w:val="0"/>
          <w:caps w:val="0"/>
          <w:color w:val="auto"/>
          <w:sz w:val="22"/>
          <w:szCs w:val="22"/>
        </w:rPr>
      </w:pPr>
    </w:p>
    <w:p w:rsidR="00511DD9" w:rsidRPr="00511DD9" w:rsidRDefault="00511DD9" w:rsidP="00B173DB">
      <w:pPr>
        <w:spacing w:before="0"/>
        <w:ind w:left="360"/>
        <w:contextualSpacing/>
        <w:jc w:val="both"/>
        <w:rPr>
          <w:rStyle w:val="Odwoanieintensywne"/>
          <w:rFonts w:eastAsia="Calibri" w:cstheme="minorHAnsi"/>
          <w:b w:val="0"/>
          <w:bCs w:val="0"/>
          <w:i w:val="0"/>
          <w:iCs w:val="0"/>
          <w:caps w:val="0"/>
          <w:color w:val="auto"/>
          <w:sz w:val="22"/>
          <w:szCs w:val="22"/>
        </w:rPr>
      </w:pPr>
    </w:p>
    <w:p w:rsidR="00C30C94" w:rsidRDefault="001750EA" w:rsidP="00511DD9">
      <w:pPr>
        <w:pStyle w:val="Nagwek2"/>
        <w:numPr>
          <w:ilvl w:val="0"/>
          <w:numId w:val="5"/>
        </w:numPr>
        <w:rPr>
          <w:rFonts w:cstheme="minorHAnsi"/>
          <w:b/>
        </w:rPr>
      </w:pPr>
      <w:bookmarkStart w:id="5" w:name="_Toc101777273"/>
      <w:r w:rsidRPr="00511DD9">
        <w:rPr>
          <w:rStyle w:val="PodtytuZnak"/>
          <w:rFonts w:cstheme="minorHAnsi"/>
          <w:b/>
          <w:color w:val="auto"/>
          <w:sz w:val="22"/>
          <w:szCs w:val="22"/>
        </w:rPr>
        <w:lastRenderedPageBreak/>
        <w:t>Charakterystyka systemu gospodarowania odpadami komunalnymi na terenie Gminy Mogilany</w:t>
      </w:r>
      <w:r w:rsidRPr="00511DD9">
        <w:rPr>
          <w:rFonts w:cstheme="minorHAnsi"/>
          <w:b/>
        </w:rPr>
        <w:t>.</w:t>
      </w:r>
      <w:bookmarkEnd w:id="5"/>
      <w:r w:rsidRPr="00511DD9">
        <w:rPr>
          <w:rFonts w:cstheme="minorHAnsi"/>
          <w:b/>
        </w:rPr>
        <w:t xml:space="preserve"> </w:t>
      </w:r>
    </w:p>
    <w:p w:rsidR="00511DD9" w:rsidRPr="00511DD9" w:rsidRDefault="00511DD9" w:rsidP="00511DD9">
      <w:pPr>
        <w:pStyle w:val="Akapitzlist"/>
      </w:pPr>
    </w:p>
    <w:p w:rsidR="003E23F1" w:rsidRPr="00511DD9" w:rsidRDefault="00217A4A" w:rsidP="00D37410">
      <w:pPr>
        <w:pStyle w:val="Nagwek2"/>
        <w:spacing w:before="0"/>
        <w:rPr>
          <w:rFonts w:cstheme="minorHAnsi"/>
          <w:b/>
          <w:caps w:val="0"/>
        </w:rPr>
      </w:pPr>
      <w:bookmarkStart w:id="6" w:name="_Toc101777274"/>
      <w:r w:rsidRPr="00511DD9">
        <w:rPr>
          <w:rFonts w:cstheme="minorHAnsi"/>
          <w:b/>
        </w:rPr>
        <w:t xml:space="preserve">2.1 </w:t>
      </w:r>
      <w:r w:rsidR="008017A3" w:rsidRPr="00511DD9">
        <w:rPr>
          <w:rFonts w:cstheme="minorHAnsi"/>
          <w:b/>
          <w:caps w:val="0"/>
        </w:rPr>
        <w:t>Liczba mieszkańców Gminy</w:t>
      </w:r>
      <w:bookmarkEnd w:id="6"/>
    </w:p>
    <w:p w:rsidR="0048574F" w:rsidRPr="00511DD9" w:rsidRDefault="0048574F" w:rsidP="00D37410">
      <w:pPr>
        <w:spacing w:before="0"/>
        <w:rPr>
          <w:rFonts w:cstheme="minorHAnsi"/>
          <w:sz w:val="22"/>
          <w:szCs w:val="22"/>
        </w:rPr>
      </w:pPr>
    </w:p>
    <w:p w:rsidR="00D37410" w:rsidRPr="00511DD9" w:rsidRDefault="00AA2E25" w:rsidP="00D37410">
      <w:pPr>
        <w:spacing w:before="0" w:after="0" w:line="360" w:lineRule="auto"/>
        <w:jc w:val="both"/>
        <w:rPr>
          <w:rFonts w:cstheme="minorHAnsi"/>
          <w:sz w:val="22"/>
          <w:szCs w:val="22"/>
        </w:rPr>
      </w:pPr>
      <w:r w:rsidRPr="00511DD9">
        <w:rPr>
          <w:rFonts w:cstheme="minorHAnsi"/>
          <w:sz w:val="22"/>
          <w:szCs w:val="22"/>
        </w:rPr>
        <w:t xml:space="preserve">Gmina Mogilany jest gminą wiejską. W jej skład wchodzi 10 sołectw: Buków, Brzyczyna, Chorowice, Gaj, Kulerzów, Konary, Lusina, Libertów, Mogilany i </w:t>
      </w:r>
      <w:proofErr w:type="spellStart"/>
      <w:r w:rsidRPr="00511DD9">
        <w:rPr>
          <w:rFonts w:cstheme="minorHAnsi"/>
          <w:sz w:val="22"/>
          <w:szCs w:val="22"/>
        </w:rPr>
        <w:t>Włosań</w:t>
      </w:r>
      <w:proofErr w:type="spellEnd"/>
      <w:r w:rsidRPr="00511DD9">
        <w:rPr>
          <w:rFonts w:cstheme="minorHAnsi"/>
          <w:sz w:val="22"/>
          <w:szCs w:val="22"/>
        </w:rPr>
        <w:t>. Dominująca formą zabudowy tworzy mieszkalnictwo jednorodzinne.</w:t>
      </w:r>
    </w:p>
    <w:p w:rsidR="00D37410" w:rsidRPr="00511DD9" w:rsidRDefault="0048574F" w:rsidP="00D37410">
      <w:pPr>
        <w:spacing w:before="0" w:line="360" w:lineRule="auto"/>
        <w:rPr>
          <w:rFonts w:eastAsiaTheme="minorHAnsi" w:cstheme="minorHAnsi"/>
          <w:sz w:val="22"/>
          <w:szCs w:val="22"/>
        </w:rPr>
      </w:pPr>
      <w:r w:rsidRPr="00511DD9">
        <w:rPr>
          <w:rFonts w:eastAsiaTheme="minorHAnsi" w:cstheme="minorHAnsi"/>
          <w:sz w:val="22"/>
          <w:szCs w:val="22"/>
        </w:rPr>
        <w:t>Zgodnie z danymi posiadany</w:t>
      </w:r>
      <w:r w:rsidR="00D37410" w:rsidRPr="00511DD9">
        <w:rPr>
          <w:rFonts w:eastAsiaTheme="minorHAnsi" w:cstheme="minorHAnsi"/>
          <w:sz w:val="22"/>
          <w:szCs w:val="22"/>
        </w:rPr>
        <w:t xml:space="preserve">mi przez Urząd Gminy Mogilany: </w:t>
      </w:r>
    </w:p>
    <w:p w:rsidR="00D37410" w:rsidRPr="00511DD9" w:rsidRDefault="0048574F" w:rsidP="00B46FC9">
      <w:pPr>
        <w:pStyle w:val="Akapitzlist"/>
        <w:numPr>
          <w:ilvl w:val="0"/>
          <w:numId w:val="9"/>
        </w:numPr>
        <w:spacing w:before="0" w:line="360" w:lineRule="auto"/>
        <w:jc w:val="both"/>
        <w:rPr>
          <w:rFonts w:eastAsiaTheme="minorHAnsi" w:cstheme="minorHAnsi"/>
          <w:sz w:val="22"/>
          <w:szCs w:val="22"/>
        </w:rPr>
      </w:pPr>
      <w:r w:rsidRPr="00511DD9">
        <w:rPr>
          <w:rFonts w:eastAsiaTheme="minorHAnsi" w:cstheme="minorHAnsi"/>
          <w:sz w:val="22"/>
          <w:szCs w:val="22"/>
        </w:rPr>
        <w:t xml:space="preserve">liczba mieszkańców </w:t>
      </w:r>
      <w:r w:rsidR="00000910" w:rsidRPr="00511DD9">
        <w:rPr>
          <w:rFonts w:eastAsiaTheme="minorHAnsi" w:cstheme="minorHAnsi"/>
          <w:sz w:val="22"/>
          <w:szCs w:val="22"/>
        </w:rPr>
        <w:t>z</w:t>
      </w:r>
      <w:r w:rsidR="0085672B" w:rsidRPr="00511DD9">
        <w:rPr>
          <w:rFonts w:eastAsiaTheme="minorHAnsi" w:cstheme="minorHAnsi"/>
          <w:sz w:val="22"/>
          <w:szCs w:val="22"/>
        </w:rPr>
        <w:t>ameldowanych na dzień 31.12.2021</w:t>
      </w:r>
      <w:r w:rsidRPr="00511DD9">
        <w:rPr>
          <w:rFonts w:eastAsiaTheme="minorHAnsi" w:cstheme="minorHAnsi"/>
          <w:sz w:val="22"/>
          <w:szCs w:val="22"/>
        </w:rPr>
        <w:t xml:space="preserve"> r. wynosi</w:t>
      </w:r>
      <w:r w:rsidR="00D37410" w:rsidRPr="00511DD9">
        <w:rPr>
          <w:rFonts w:eastAsiaTheme="minorHAnsi" w:cstheme="minorHAnsi"/>
          <w:sz w:val="22"/>
          <w:szCs w:val="22"/>
        </w:rPr>
        <w:t>ła</w:t>
      </w:r>
      <w:r w:rsidRPr="00511DD9">
        <w:rPr>
          <w:rFonts w:eastAsiaTheme="minorHAnsi" w:cstheme="minorHAnsi"/>
          <w:sz w:val="22"/>
          <w:szCs w:val="22"/>
        </w:rPr>
        <w:t xml:space="preserve"> -  </w:t>
      </w:r>
      <w:r w:rsidR="0085672B" w:rsidRPr="00511DD9">
        <w:rPr>
          <w:rFonts w:cstheme="minorHAnsi"/>
          <w:b/>
          <w:sz w:val="22"/>
          <w:szCs w:val="22"/>
        </w:rPr>
        <w:t>14 084</w:t>
      </w:r>
      <w:r w:rsidRPr="00511DD9">
        <w:rPr>
          <w:rFonts w:eastAsiaTheme="minorHAnsi" w:cstheme="minorHAnsi"/>
          <w:b/>
          <w:sz w:val="22"/>
          <w:szCs w:val="22"/>
        </w:rPr>
        <w:t xml:space="preserve"> </w:t>
      </w:r>
      <w:r w:rsidR="003D7D0A" w:rsidRPr="00511DD9">
        <w:rPr>
          <w:rFonts w:eastAsiaTheme="minorHAnsi" w:cstheme="minorHAnsi"/>
          <w:b/>
          <w:sz w:val="22"/>
          <w:szCs w:val="22"/>
        </w:rPr>
        <w:t xml:space="preserve"> </w:t>
      </w:r>
      <w:r w:rsidRPr="00511DD9">
        <w:rPr>
          <w:rFonts w:eastAsiaTheme="minorHAnsi" w:cstheme="minorHAnsi"/>
          <w:sz w:val="22"/>
          <w:szCs w:val="22"/>
        </w:rPr>
        <w:t>(dane z Urzędu</w:t>
      </w:r>
      <w:r w:rsidR="00D37410" w:rsidRPr="00511DD9">
        <w:rPr>
          <w:rFonts w:eastAsiaTheme="minorHAnsi" w:cstheme="minorHAnsi"/>
          <w:sz w:val="22"/>
          <w:szCs w:val="22"/>
        </w:rPr>
        <w:t xml:space="preserve"> </w:t>
      </w:r>
      <w:r w:rsidR="0076795C" w:rsidRPr="00511DD9">
        <w:rPr>
          <w:rFonts w:eastAsiaTheme="minorHAnsi" w:cstheme="minorHAnsi"/>
          <w:sz w:val="22"/>
          <w:szCs w:val="22"/>
        </w:rPr>
        <w:t>Stanu Cywilnego)</w:t>
      </w:r>
    </w:p>
    <w:p w:rsidR="00454528" w:rsidRPr="00511DD9" w:rsidRDefault="00000910" w:rsidP="00B46FC9">
      <w:pPr>
        <w:pStyle w:val="Akapitzlist"/>
        <w:numPr>
          <w:ilvl w:val="0"/>
          <w:numId w:val="9"/>
        </w:numPr>
        <w:spacing w:before="0" w:line="360" w:lineRule="auto"/>
        <w:jc w:val="both"/>
        <w:rPr>
          <w:rFonts w:eastAsiaTheme="minorHAnsi" w:cstheme="minorHAnsi"/>
          <w:sz w:val="22"/>
          <w:szCs w:val="22"/>
        </w:rPr>
      </w:pPr>
      <w:r w:rsidRPr="00511DD9">
        <w:rPr>
          <w:rFonts w:eastAsiaTheme="minorHAnsi" w:cstheme="minorHAnsi"/>
          <w:sz w:val="22"/>
          <w:szCs w:val="22"/>
        </w:rPr>
        <w:t>na koniec roku 202</w:t>
      </w:r>
      <w:r w:rsidR="0085672B" w:rsidRPr="00511DD9">
        <w:rPr>
          <w:rFonts w:eastAsiaTheme="minorHAnsi" w:cstheme="minorHAnsi"/>
          <w:sz w:val="22"/>
          <w:szCs w:val="22"/>
        </w:rPr>
        <w:t>1</w:t>
      </w:r>
      <w:r w:rsidR="00E01980" w:rsidRPr="00511DD9">
        <w:rPr>
          <w:rFonts w:eastAsiaTheme="minorHAnsi" w:cstheme="minorHAnsi"/>
          <w:sz w:val="22"/>
          <w:szCs w:val="22"/>
        </w:rPr>
        <w:t xml:space="preserve"> </w:t>
      </w:r>
      <w:r w:rsidR="0048574F" w:rsidRPr="00511DD9">
        <w:rPr>
          <w:rFonts w:eastAsiaTheme="minorHAnsi" w:cstheme="minorHAnsi"/>
          <w:sz w:val="22"/>
          <w:szCs w:val="22"/>
        </w:rPr>
        <w:t>systemem objęt</w:t>
      </w:r>
      <w:r w:rsidR="0076795C" w:rsidRPr="00511DD9">
        <w:rPr>
          <w:rFonts w:eastAsiaTheme="minorHAnsi" w:cstheme="minorHAnsi"/>
          <w:sz w:val="22"/>
          <w:szCs w:val="22"/>
        </w:rPr>
        <w:t xml:space="preserve">ych </w:t>
      </w:r>
      <w:r w:rsidR="00E01980" w:rsidRPr="00511DD9">
        <w:rPr>
          <w:rFonts w:eastAsiaTheme="minorHAnsi" w:cstheme="minorHAnsi"/>
          <w:sz w:val="22"/>
          <w:szCs w:val="22"/>
        </w:rPr>
        <w:t xml:space="preserve">było </w:t>
      </w:r>
      <w:r w:rsidR="00322355" w:rsidRPr="00511DD9">
        <w:rPr>
          <w:rFonts w:cstheme="minorHAnsi"/>
          <w:b/>
          <w:sz w:val="22"/>
          <w:szCs w:val="22"/>
        </w:rPr>
        <w:t xml:space="preserve">15 </w:t>
      </w:r>
      <w:r w:rsidR="0085672B" w:rsidRPr="00511DD9">
        <w:rPr>
          <w:rFonts w:cstheme="minorHAnsi"/>
          <w:b/>
          <w:sz w:val="22"/>
          <w:szCs w:val="22"/>
        </w:rPr>
        <w:t>042</w:t>
      </w:r>
      <w:r w:rsidR="0076795C" w:rsidRPr="00511DD9">
        <w:rPr>
          <w:rFonts w:cstheme="minorHAnsi"/>
          <w:sz w:val="22"/>
          <w:szCs w:val="22"/>
        </w:rPr>
        <w:t xml:space="preserve"> </w:t>
      </w:r>
      <w:r w:rsidR="0076795C" w:rsidRPr="00511DD9">
        <w:rPr>
          <w:rFonts w:eastAsiaTheme="minorHAnsi" w:cstheme="minorHAnsi"/>
          <w:b/>
          <w:sz w:val="22"/>
          <w:szCs w:val="22"/>
        </w:rPr>
        <w:t>mieszkańców</w:t>
      </w:r>
      <w:r w:rsidR="00C111B8" w:rsidRPr="00511DD9">
        <w:rPr>
          <w:rFonts w:eastAsiaTheme="minorHAnsi" w:cstheme="minorHAnsi"/>
          <w:b/>
          <w:sz w:val="22"/>
          <w:szCs w:val="22"/>
        </w:rPr>
        <w:t>*</w:t>
      </w:r>
      <w:r w:rsidR="0048574F" w:rsidRPr="00511DD9">
        <w:rPr>
          <w:rFonts w:eastAsiaTheme="minorHAnsi" w:cstheme="minorHAnsi"/>
          <w:sz w:val="22"/>
          <w:szCs w:val="22"/>
        </w:rPr>
        <w:t xml:space="preserve">, </w:t>
      </w:r>
      <w:r w:rsidR="00E01980" w:rsidRPr="00511DD9">
        <w:rPr>
          <w:rFonts w:eastAsiaTheme="minorHAnsi" w:cstheme="minorHAnsi"/>
          <w:sz w:val="22"/>
          <w:szCs w:val="22"/>
        </w:rPr>
        <w:t xml:space="preserve">w systemie figurowało </w:t>
      </w:r>
      <w:r w:rsidR="0085672B" w:rsidRPr="00511DD9">
        <w:rPr>
          <w:rFonts w:eastAsiaTheme="minorHAnsi" w:cstheme="minorHAnsi"/>
          <w:b/>
          <w:sz w:val="22"/>
          <w:szCs w:val="22"/>
        </w:rPr>
        <w:t>4531</w:t>
      </w:r>
      <w:r w:rsidR="00AA50D0" w:rsidRPr="00511DD9">
        <w:rPr>
          <w:rFonts w:eastAsiaTheme="minorHAnsi" w:cstheme="minorHAnsi"/>
          <w:b/>
          <w:sz w:val="22"/>
          <w:szCs w:val="22"/>
        </w:rPr>
        <w:t>*</w:t>
      </w:r>
      <w:r w:rsidR="0048574F" w:rsidRPr="00511DD9">
        <w:rPr>
          <w:rFonts w:eastAsiaTheme="minorHAnsi" w:cstheme="minorHAnsi"/>
          <w:sz w:val="22"/>
          <w:szCs w:val="22"/>
        </w:rPr>
        <w:t xml:space="preserve"> deklaracji </w:t>
      </w:r>
      <w:r w:rsidR="00E01980" w:rsidRPr="00511DD9">
        <w:rPr>
          <w:rFonts w:cstheme="minorHAnsi"/>
          <w:sz w:val="22"/>
          <w:szCs w:val="22"/>
        </w:rPr>
        <w:t xml:space="preserve">( w tym </w:t>
      </w:r>
      <w:r w:rsidR="00C37A88" w:rsidRPr="00511DD9">
        <w:rPr>
          <w:rFonts w:cstheme="minorHAnsi"/>
          <w:sz w:val="22"/>
          <w:szCs w:val="22"/>
        </w:rPr>
        <w:t>4</w:t>
      </w:r>
      <w:r w:rsidR="0085672B" w:rsidRPr="00511DD9">
        <w:rPr>
          <w:rFonts w:cstheme="minorHAnsi"/>
          <w:sz w:val="22"/>
          <w:szCs w:val="22"/>
        </w:rPr>
        <w:t>514</w:t>
      </w:r>
      <w:r w:rsidR="0041315B" w:rsidRPr="00511DD9">
        <w:rPr>
          <w:rFonts w:cstheme="minorHAnsi"/>
          <w:sz w:val="22"/>
          <w:szCs w:val="22"/>
        </w:rPr>
        <w:t xml:space="preserve"> </w:t>
      </w:r>
      <w:r w:rsidR="0048574F" w:rsidRPr="00511DD9">
        <w:rPr>
          <w:rFonts w:cstheme="minorHAnsi"/>
          <w:sz w:val="22"/>
          <w:szCs w:val="22"/>
        </w:rPr>
        <w:t>nieruchomości jednor</w:t>
      </w:r>
      <w:r w:rsidR="00E01980" w:rsidRPr="00511DD9">
        <w:rPr>
          <w:rFonts w:cstheme="minorHAnsi"/>
          <w:sz w:val="22"/>
          <w:szCs w:val="22"/>
        </w:rPr>
        <w:t xml:space="preserve">odzinnych oraz </w:t>
      </w:r>
      <w:r w:rsidR="00E42643" w:rsidRPr="00511DD9">
        <w:rPr>
          <w:rFonts w:cstheme="minorHAnsi"/>
          <w:sz w:val="22"/>
          <w:szCs w:val="22"/>
        </w:rPr>
        <w:t>1</w:t>
      </w:r>
      <w:r w:rsidR="0085672B" w:rsidRPr="00511DD9">
        <w:rPr>
          <w:rFonts w:cstheme="minorHAnsi"/>
          <w:sz w:val="22"/>
          <w:szCs w:val="22"/>
        </w:rPr>
        <w:t>7</w:t>
      </w:r>
      <w:r w:rsidR="00E01980" w:rsidRPr="00511DD9">
        <w:rPr>
          <w:rFonts w:cstheme="minorHAnsi"/>
          <w:sz w:val="22"/>
          <w:szCs w:val="22"/>
        </w:rPr>
        <w:t xml:space="preserve"> nieruchomości </w:t>
      </w:r>
      <w:r w:rsidR="0048574F" w:rsidRPr="00511DD9">
        <w:rPr>
          <w:rFonts w:cstheme="minorHAnsi"/>
          <w:sz w:val="22"/>
          <w:szCs w:val="22"/>
        </w:rPr>
        <w:t>wielolokalow</w:t>
      </w:r>
      <w:r w:rsidR="00A66175" w:rsidRPr="00511DD9">
        <w:rPr>
          <w:rFonts w:cstheme="minorHAnsi"/>
          <w:sz w:val="22"/>
          <w:szCs w:val="22"/>
        </w:rPr>
        <w:t>ych tj. wspólnot mieszkaniowych)</w:t>
      </w:r>
      <w:r w:rsidR="00454528" w:rsidRPr="00511DD9">
        <w:rPr>
          <w:rFonts w:cstheme="minorHAnsi"/>
          <w:sz w:val="22"/>
          <w:szCs w:val="22"/>
        </w:rPr>
        <w:t xml:space="preserve"> - </w:t>
      </w:r>
      <w:r w:rsidR="0048574F" w:rsidRPr="00511DD9">
        <w:rPr>
          <w:rFonts w:eastAsiaTheme="minorHAnsi" w:cstheme="minorHAnsi"/>
          <w:sz w:val="22"/>
          <w:szCs w:val="22"/>
        </w:rPr>
        <w:t>dane wg systemu „Korelacja-opłata za usuwanie odpadów, bazującego na złożonych deklaracj</w:t>
      </w:r>
      <w:r w:rsidR="00454528" w:rsidRPr="00511DD9">
        <w:rPr>
          <w:rFonts w:eastAsiaTheme="minorHAnsi" w:cstheme="minorHAnsi"/>
          <w:sz w:val="22"/>
          <w:szCs w:val="22"/>
        </w:rPr>
        <w:t>ach</w:t>
      </w:r>
    </w:p>
    <w:p w:rsidR="00C30C94" w:rsidRPr="00511DD9" w:rsidRDefault="00C111B8" w:rsidP="00C30C94">
      <w:pPr>
        <w:spacing w:before="0" w:line="360" w:lineRule="auto"/>
        <w:jc w:val="both"/>
        <w:rPr>
          <w:rFonts w:eastAsiaTheme="minorHAnsi" w:cstheme="minorHAnsi"/>
          <w:i/>
          <w:sz w:val="16"/>
          <w:szCs w:val="16"/>
        </w:rPr>
      </w:pPr>
      <w:r w:rsidRPr="00511DD9">
        <w:rPr>
          <w:rFonts w:eastAsiaTheme="minorHAnsi" w:cstheme="minorHAnsi"/>
          <w:i/>
          <w:sz w:val="16"/>
          <w:szCs w:val="16"/>
        </w:rPr>
        <w:t>*liczba mieszkańców</w:t>
      </w:r>
      <w:r w:rsidR="00AA50D0" w:rsidRPr="00511DD9">
        <w:rPr>
          <w:rFonts w:eastAsiaTheme="minorHAnsi" w:cstheme="minorHAnsi"/>
          <w:i/>
          <w:sz w:val="16"/>
          <w:szCs w:val="16"/>
        </w:rPr>
        <w:t>/nieruchomości</w:t>
      </w:r>
      <w:r w:rsidRPr="00511DD9">
        <w:rPr>
          <w:rFonts w:eastAsiaTheme="minorHAnsi" w:cstheme="minorHAnsi"/>
          <w:i/>
          <w:sz w:val="16"/>
          <w:szCs w:val="16"/>
        </w:rPr>
        <w:t xml:space="preserve"> może ulegać zmianie </w:t>
      </w:r>
      <w:r w:rsidR="00AA50D0" w:rsidRPr="00511DD9">
        <w:rPr>
          <w:rFonts w:eastAsiaTheme="minorHAnsi" w:cstheme="minorHAnsi"/>
          <w:i/>
          <w:sz w:val="16"/>
          <w:szCs w:val="16"/>
        </w:rPr>
        <w:t xml:space="preserve">na dzień 31.12.2021 r. </w:t>
      </w:r>
      <w:r w:rsidRPr="00511DD9">
        <w:rPr>
          <w:rFonts w:eastAsiaTheme="minorHAnsi" w:cstheme="minorHAnsi"/>
          <w:i/>
          <w:sz w:val="16"/>
          <w:szCs w:val="16"/>
        </w:rPr>
        <w:t>w związku z dokonywanymi przypisami/odpisami</w:t>
      </w:r>
      <w:r w:rsidR="00DF2839" w:rsidRPr="00511DD9">
        <w:rPr>
          <w:rFonts w:eastAsiaTheme="minorHAnsi" w:cstheme="minorHAnsi"/>
          <w:i/>
          <w:sz w:val="16"/>
          <w:szCs w:val="16"/>
        </w:rPr>
        <w:t xml:space="preserve"> </w:t>
      </w:r>
      <w:r w:rsidR="00AA50D0" w:rsidRPr="00511DD9">
        <w:rPr>
          <w:rFonts w:eastAsiaTheme="minorHAnsi" w:cstheme="minorHAnsi"/>
          <w:i/>
          <w:sz w:val="16"/>
          <w:szCs w:val="16"/>
        </w:rPr>
        <w:t>na podstawie przedłożonych deklaracji</w:t>
      </w:r>
    </w:p>
    <w:p w:rsidR="009D1941" w:rsidRPr="00511DD9" w:rsidRDefault="0055375D" w:rsidP="00D37410">
      <w:pPr>
        <w:ind w:left="-426"/>
        <w:rPr>
          <w:rFonts w:cstheme="minorHAnsi"/>
          <w:b/>
          <w:i/>
        </w:rPr>
      </w:pPr>
      <w:r w:rsidRPr="00511DD9">
        <w:rPr>
          <w:rFonts w:cstheme="minorHAnsi"/>
          <w:b/>
          <w:i/>
        </w:rPr>
        <w:t>Liczba osób zamieszkałych z podziałe</w:t>
      </w:r>
      <w:r w:rsidR="00423089" w:rsidRPr="00511DD9">
        <w:rPr>
          <w:rFonts w:cstheme="minorHAnsi"/>
          <w:b/>
          <w:i/>
        </w:rPr>
        <w:t xml:space="preserve">m na poszczególne miejscowości </w:t>
      </w:r>
      <w:r w:rsidRPr="00511DD9">
        <w:rPr>
          <w:rFonts w:cstheme="minorHAnsi"/>
          <w:b/>
          <w:i/>
        </w:rPr>
        <w:t xml:space="preserve">(stan na </w:t>
      </w:r>
      <w:r w:rsidR="003E23F1" w:rsidRPr="00511DD9">
        <w:rPr>
          <w:rFonts w:cstheme="minorHAnsi"/>
          <w:b/>
          <w:i/>
        </w:rPr>
        <w:t>31.12.</w:t>
      </w:r>
      <w:r w:rsidR="00000910" w:rsidRPr="00511DD9">
        <w:rPr>
          <w:rFonts w:cstheme="minorHAnsi"/>
          <w:b/>
          <w:i/>
        </w:rPr>
        <w:t>202</w:t>
      </w:r>
      <w:r w:rsidR="00AB5EC3" w:rsidRPr="00511DD9">
        <w:rPr>
          <w:rFonts w:cstheme="minorHAnsi"/>
          <w:b/>
          <w:i/>
        </w:rPr>
        <w:t>1</w:t>
      </w:r>
      <w:r w:rsidRPr="00511DD9">
        <w:rPr>
          <w:rFonts w:cstheme="minorHAnsi"/>
          <w:b/>
          <w:i/>
        </w:rPr>
        <w:t>r.)</w:t>
      </w:r>
      <w:r w:rsidR="00D37410" w:rsidRPr="00511DD9">
        <w:rPr>
          <w:rFonts w:cstheme="minorHAnsi"/>
          <w:b/>
          <w:i/>
        </w:rPr>
        <w:t xml:space="preserve"> </w:t>
      </w:r>
      <w:r w:rsidR="00D2234F" w:rsidRPr="00511DD9">
        <w:rPr>
          <w:rFonts w:cstheme="minorHAnsi"/>
          <w:b/>
          <w:i/>
        </w:rPr>
        <w:t>według danych z deklaracji.</w:t>
      </w:r>
    </w:p>
    <w:tbl>
      <w:tblPr>
        <w:tblStyle w:val="Tabela-Siatka"/>
        <w:tblW w:w="11482" w:type="dxa"/>
        <w:tblInd w:w="-1168" w:type="dxa"/>
        <w:tblLayout w:type="fixed"/>
        <w:tblLook w:val="04A0" w:firstRow="1" w:lastRow="0" w:firstColumn="1" w:lastColumn="0" w:noHBand="0" w:noVBand="1"/>
      </w:tblPr>
      <w:tblGrid>
        <w:gridCol w:w="1276"/>
        <w:gridCol w:w="993"/>
        <w:gridCol w:w="992"/>
        <w:gridCol w:w="1134"/>
        <w:gridCol w:w="708"/>
        <w:gridCol w:w="993"/>
        <w:gridCol w:w="850"/>
        <w:gridCol w:w="992"/>
        <w:gridCol w:w="851"/>
        <w:gridCol w:w="992"/>
        <w:gridCol w:w="851"/>
        <w:gridCol w:w="850"/>
      </w:tblGrid>
      <w:tr w:rsidR="00747FDB" w:rsidRPr="00511DD9" w:rsidTr="001F1412">
        <w:trPr>
          <w:trHeight w:val="403"/>
        </w:trPr>
        <w:tc>
          <w:tcPr>
            <w:tcW w:w="1276" w:type="dxa"/>
            <w:shd w:val="clear" w:color="auto" w:fill="92D050"/>
          </w:tcPr>
          <w:p w:rsidR="0055375D" w:rsidRPr="00511DD9" w:rsidRDefault="0055375D" w:rsidP="004648A5">
            <w:pPr>
              <w:jc w:val="both"/>
              <w:rPr>
                <w:rFonts w:asciiTheme="minorHAnsi" w:hAnsiTheme="minorHAnsi" w:cstheme="minorHAnsi"/>
                <w:sz w:val="22"/>
                <w:szCs w:val="22"/>
              </w:rPr>
            </w:pPr>
          </w:p>
        </w:tc>
        <w:tc>
          <w:tcPr>
            <w:tcW w:w="993" w:type="dxa"/>
            <w:shd w:val="clear" w:color="auto" w:fill="92D050"/>
            <w:vAlign w:val="center"/>
          </w:tcPr>
          <w:p w:rsidR="0055375D" w:rsidRPr="00511DD9" w:rsidRDefault="0055375D" w:rsidP="009D1941">
            <w:pPr>
              <w:jc w:val="center"/>
              <w:rPr>
                <w:rFonts w:asciiTheme="minorHAnsi" w:hAnsiTheme="minorHAnsi" w:cstheme="minorHAnsi"/>
                <w:b/>
                <w:sz w:val="16"/>
                <w:szCs w:val="16"/>
              </w:rPr>
            </w:pPr>
            <w:r w:rsidRPr="00511DD9">
              <w:rPr>
                <w:rFonts w:asciiTheme="minorHAnsi" w:hAnsiTheme="minorHAnsi" w:cstheme="minorHAnsi"/>
                <w:b/>
                <w:sz w:val="16"/>
                <w:szCs w:val="16"/>
              </w:rPr>
              <w:t>Buków</w:t>
            </w:r>
          </w:p>
        </w:tc>
        <w:tc>
          <w:tcPr>
            <w:tcW w:w="992" w:type="dxa"/>
            <w:shd w:val="clear" w:color="auto" w:fill="92D050"/>
            <w:vAlign w:val="center"/>
          </w:tcPr>
          <w:p w:rsidR="0055375D" w:rsidRPr="00511DD9" w:rsidRDefault="0055375D" w:rsidP="009D1941">
            <w:pPr>
              <w:jc w:val="center"/>
              <w:rPr>
                <w:rFonts w:asciiTheme="minorHAnsi" w:hAnsiTheme="minorHAnsi" w:cstheme="minorHAnsi"/>
                <w:b/>
                <w:sz w:val="16"/>
                <w:szCs w:val="16"/>
              </w:rPr>
            </w:pPr>
            <w:r w:rsidRPr="00511DD9">
              <w:rPr>
                <w:rFonts w:asciiTheme="minorHAnsi" w:hAnsiTheme="minorHAnsi" w:cstheme="minorHAnsi"/>
                <w:b/>
                <w:sz w:val="16"/>
                <w:szCs w:val="16"/>
              </w:rPr>
              <w:t>Brzyczyna</w:t>
            </w:r>
          </w:p>
        </w:tc>
        <w:tc>
          <w:tcPr>
            <w:tcW w:w="1134" w:type="dxa"/>
            <w:shd w:val="clear" w:color="auto" w:fill="92D050"/>
            <w:vAlign w:val="center"/>
          </w:tcPr>
          <w:p w:rsidR="0055375D" w:rsidRPr="00511DD9" w:rsidRDefault="0055375D" w:rsidP="009D1941">
            <w:pPr>
              <w:jc w:val="center"/>
              <w:rPr>
                <w:rFonts w:asciiTheme="minorHAnsi" w:hAnsiTheme="minorHAnsi" w:cstheme="minorHAnsi"/>
                <w:b/>
                <w:sz w:val="16"/>
                <w:szCs w:val="16"/>
              </w:rPr>
            </w:pPr>
            <w:r w:rsidRPr="00511DD9">
              <w:rPr>
                <w:rFonts w:asciiTheme="minorHAnsi" w:hAnsiTheme="minorHAnsi" w:cstheme="minorHAnsi"/>
                <w:b/>
                <w:sz w:val="16"/>
                <w:szCs w:val="16"/>
              </w:rPr>
              <w:t>Chorowice</w:t>
            </w:r>
          </w:p>
        </w:tc>
        <w:tc>
          <w:tcPr>
            <w:tcW w:w="708" w:type="dxa"/>
            <w:shd w:val="clear" w:color="auto" w:fill="92D050"/>
            <w:vAlign w:val="center"/>
          </w:tcPr>
          <w:p w:rsidR="0055375D" w:rsidRPr="00511DD9" w:rsidRDefault="0055375D" w:rsidP="009D1941">
            <w:pPr>
              <w:jc w:val="center"/>
              <w:rPr>
                <w:rFonts w:asciiTheme="minorHAnsi" w:hAnsiTheme="minorHAnsi" w:cstheme="minorHAnsi"/>
                <w:b/>
                <w:sz w:val="16"/>
                <w:szCs w:val="16"/>
              </w:rPr>
            </w:pPr>
            <w:r w:rsidRPr="00511DD9">
              <w:rPr>
                <w:rFonts w:asciiTheme="minorHAnsi" w:hAnsiTheme="minorHAnsi" w:cstheme="minorHAnsi"/>
                <w:b/>
                <w:sz w:val="16"/>
                <w:szCs w:val="16"/>
              </w:rPr>
              <w:t>Gaj</w:t>
            </w:r>
          </w:p>
        </w:tc>
        <w:tc>
          <w:tcPr>
            <w:tcW w:w="993" w:type="dxa"/>
            <w:shd w:val="clear" w:color="auto" w:fill="92D050"/>
            <w:vAlign w:val="center"/>
          </w:tcPr>
          <w:p w:rsidR="0055375D" w:rsidRPr="00511DD9" w:rsidRDefault="0055375D" w:rsidP="009D1941">
            <w:pPr>
              <w:jc w:val="center"/>
              <w:rPr>
                <w:rFonts w:asciiTheme="minorHAnsi" w:hAnsiTheme="minorHAnsi" w:cstheme="minorHAnsi"/>
                <w:b/>
                <w:sz w:val="16"/>
                <w:szCs w:val="16"/>
              </w:rPr>
            </w:pPr>
            <w:r w:rsidRPr="00511DD9">
              <w:rPr>
                <w:rFonts w:asciiTheme="minorHAnsi" w:hAnsiTheme="minorHAnsi" w:cstheme="minorHAnsi"/>
                <w:b/>
                <w:sz w:val="16"/>
                <w:szCs w:val="16"/>
              </w:rPr>
              <w:t>Kulerzów</w:t>
            </w:r>
          </w:p>
        </w:tc>
        <w:tc>
          <w:tcPr>
            <w:tcW w:w="850" w:type="dxa"/>
            <w:shd w:val="clear" w:color="auto" w:fill="92D050"/>
            <w:vAlign w:val="center"/>
          </w:tcPr>
          <w:p w:rsidR="0055375D" w:rsidRPr="00511DD9" w:rsidRDefault="0055375D" w:rsidP="009D1941">
            <w:pPr>
              <w:jc w:val="center"/>
              <w:rPr>
                <w:rFonts w:asciiTheme="minorHAnsi" w:hAnsiTheme="minorHAnsi" w:cstheme="minorHAnsi"/>
                <w:b/>
                <w:sz w:val="16"/>
                <w:szCs w:val="16"/>
              </w:rPr>
            </w:pPr>
            <w:r w:rsidRPr="00511DD9">
              <w:rPr>
                <w:rFonts w:asciiTheme="minorHAnsi" w:hAnsiTheme="minorHAnsi" w:cstheme="minorHAnsi"/>
                <w:b/>
                <w:sz w:val="16"/>
                <w:szCs w:val="16"/>
              </w:rPr>
              <w:t>Konary</w:t>
            </w:r>
          </w:p>
        </w:tc>
        <w:tc>
          <w:tcPr>
            <w:tcW w:w="992" w:type="dxa"/>
            <w:shd w:val="clear" w:color="auto" w:fill="92D050"/>
            <w:vAlign w:val="center"/>
          </w:tcPr>
          <w:p w:rsidR="0055375D" w:rsidRPr="00511DD9" w:rsidRDefault="0055375D" w:rsidP="009D1941">
            <w:pPr>
              <w:jc w:val="center"/>
              <w:rPr>
                <w:rFonts w:asciiTheme="minorHAnsi" w:hAnsiTheme="minorHAnsi" w:cstheme="minorHAnsi"/>
                <w:b/>
                <w:sz w:val="16"/>
                <w:szCs w:val="16"/>
              </w:rPr>
            </w:pPr>
            <w:r w:rsidRPr="00511DD9">
              <w:rPr>
                <w:rFonts w:asciiTheme="minorHAnsi" w:hAnsiTheme="minorHAnsi" w:cstheme="minorHAnsi"/>
                <w:b/>
                <w:sz w:val="16"/>
                <w:szCs w:val="16"/>
              </w:rPr>
              <w:t>Libertów</w:t>
            </w:r>
          </w:p>
        </w:tc>
        <w:tc>
          <w:tcPr>
            <w:tcW w:w="851" w:type="dxa"/>
            <w:shd w:val="clear" w:color="auto" w:fill="92D050"/>
            <w:vAlign w:val="center"/>
          </w:tcPr>
          <w:p w:rsidR="0055375D" w:rsidRPr="00511DD9" w:rsidRDefault="0055375D" w:rsidP="009D1941">
            <w:pPr>
              <w:jc w:val="center"/>
              <w:rPr>
                <w:rFonts w:asciiTheme="minorHAnsi" w:hAnsiTheme="minorHAnsi" w:cstheme="minorHAnsi"/>
                <w:b/>
                <w:sz w:val="16"/>
                <w:szCs w:val="16"/>
              </w:rPr>
            </w:pPr>
            <w:r w:rsidRPr="00511DD9">
              <w:rPr>
                <w:rFonts w:asciiTheme="minorHAnsi" w:hAnsiTheme="minorHAnsi" w:cstheme="minorHAnsi"/>
                <w:b/>
                <w:sz w:val="16"/>
                <w:szCs w:val="16"/>
              </w:rPr>
              <w:t>Lusina</w:t>
            </w:r>
          </w:p>
        </w:tc>
        <w:tc>
          <w:tcPr>
            <w:tcW w:w="992" w:type="dxa"/>
            <w:shd w:val="clear" w:color="auto" w:fill="92D050"/>
            <w:vAlign w:val="center"/>
          </w:tcPr>
          <w:p w:rsidR="0055375D" w:rsidRPr="00511DD9" w:rsidRDefault="0055375D" w:rsidP="009D1941">
            <w:pPr>
              <w:jc w:val="center"/>
              <w:rPr>
                <w:rFonts w:asciiTheme="minorHAnsi" w:hAnsiTheme="minorHAnsi" w:cstheme="minorHAnsi"/>
                <w:b/>
                <w:sz w:val="16"/>
                <w:szCs w:val="16"/>
              </w:rPr>
            </w:pPr>
            <w:r w:rsidRPr="00511DD9">
              <w:rPr>
                <w:rFonts w:asciiTheme="minorHAnsi" w:hAnsiTheme="minorHAnsi" w:cstheme="minorHAnsi"/>
                <w:b/>
                <w:sz w:val="16"/>
                <w:szCs w:val="16"/>
              </w:rPr>
              <w:t>Mogilany</w:t>
            </w:r>
          </w:p>
        </w:tc>
        <w:tc>
          <w:tcPr>
            <w:tcW w:w="851" w:type="dxa"/>
            <w:shd w:val="clear" w:color="auto" w:fill="92D050"/>
            <w:vAlign w:val="center"/>
          </w:tcPr>
          <w:p w:rsidR="0055375D" w:rsidRPr="00511DD9" w:rsidRDefault="0055375D" w:rsidP="009D1941">
            <w:pPr>
              <w:jc w:val="center"/>
              <w:rPr>
                <w:rFonts w:asciiTheme="minorHAnsi" w:hAnsiTheme="minorHAnsi" w:cstheme="minorHAnsi"/>
                <w:b/>
                <w:sz w:val="16"/>
                <w:szCs w:val="16"/>
              </w:rPr>
            </w:pPr>
            <w:proofErr w:type="spellStart"/>
            <w:r w:rsidRPr="00511DD9">
              <w:rPr>
                <w:rFonts w:asciiTheme="minorHAnsi" w:hAnsiTheme="minorHAnsi" w:cstheme="minorHAnsi"/>
                <w:b/>
                <w:sz w:val="16"/>
                <w:szCs w:val="16"/>
              </w:rPr>
              <w:t>Włosań</w:t>
            </w:r>
            <w:proofErr w:type="spellEnd"/>
          </w:p>
        </w:tc>
        <w:tc>
          <w:tcPr>
            <w:tcW w:w="850" w:type="dxa"/>
            <w:shd w:val="clear" w:color="auto" w:fill="92D050"/>
            <w:vAlign w:val="center"/>
          </w:tcPr>
          <w:p w:rsidR="0055375D" w:rsidRPr="00511DD9" w:rsidRDefault="0055375D" w:rsidP="009D1941">
            <w:pPr>
              <w:jc w:val="center"/>
              <w:rPr>
                <w:rFonts w:asciiTheme="minorHAnsi" w:hAnsiTheme="minorHAnsi" w:cstheme="minorHAnsi"/>
                <w:b/>
                <w:sz w:val="16"/>
                <w:szCs w:val="16"/>
              </w:rPr>
            </w:pPr>
            <w:r w:rsidRPr="00511DD9">
              <w:rPr>
                <w:rFonts w:asciiTheme="minorHAnsi" w:hAnsiTheme="minorHAnsi" w:cstheme="minorHAnsi"/>
                <w:b/>
                <w:sz w:val="16"/>
                <w:szCs w:val="16"/>
              </w:rPr>
              <w:t>RAZEM</w:t>
            </w:r>
          </w:p>
        </w:tc>
      </w:tr>
      <w:tr w:rsidR="00747FDB" w:rsidRPr="00511DD9" w:rsidTr="00AE46A6">
        <w:trPr>
          <w:trHeight w:val="645"/>
        </w:trPr>
        <w:tc>
          <w:tcPr>
            <w:tcW w:w="1276" w:type="dxa"/>
            <w:shd w:val="clear" w:color="auto" w:fill="FFFF00"/>
            <w:vAlign w:val="center"/>
          </w:tcPr>
          <w:p w:rsidR="0055375D" w:rsidRPr="00511DD9" w:rsidRDefault="0055375D" w:rsidP="004648A5">
            <w:pPr>
              <w:jc w:val="center"/>
              <w:rPr>
                <w:rFonts w:asciiTheme="minorHAnsi" w:hAnsiTheme="minorHAnsi" w:cstheme="minorHAnsi"/>
                <w:sz w:val="16"/>
                <w:szCs w:val="16"/>
              </w:rPr>
            </w:pPr>
            <w:r w:rsidRPr="00511DD9">
              <w:rPr>
                <w:rFonts w:asciiTheme="minorHAnsi" w:hAnsiTheme="minorHAnsi" w:cstheme="minorHAnsi"/>
                <w:sz w:val="16"/>
                <w:szCs w:val="16"/>
              </w:rPr>
              <w:t>Zamieszkanie</w:t>
            </w:r>
          </w:p>
        </w:tc>
        <w:tc>
          <w:tcPr>
            <w:tcW w:w="993" w:type="dxa"/>
            <w:vAlign w:val="center"/>
          </w:tcPr>
          <w:p w:rsidR="0055375D" w:rsidRPr="00511DD9" w:rsidRDefault="0055375D" w:rsidP="00AE46A6">
            <w:pPr>
              <w:jc w:val="center"/>
              <w:rPr>
                <w:rFonts w:asciiTheme="minorHAnsi" w:hAnsiTheme="minorHAnsi" w:cstheme="minorHAnsi"/>
                <w:sz w:val="22"/>
                <w:szCs w:val="22"/>
              </w:rPr>
            </w:pPr>
            <w:r w:rsidRPr="00511DD9">
              <w:rPr>
                <w:rFonts w:asciiTheme="minorHAnsi" w:hAnsiTheme="minorHAnsi" w:cstheme="minorHAnsi"/>
                <w:sz w:val="22"/>
                <w:szCs w:val="22"/>
              </w:rPr>
              <w:br/>
            </w:r>
            <w:r w:rsidR="00AB5EC3" w:rsidRPr="00511DD9">
              <w:rPr>
                <w:rFonts w:asciiTheme="minorHAnsi" w:hAnsiTheme="minorHAnsi" w:cstheme="minorHAnsi"/>
                <w:sz w:val="22"/>
                <w:szCs w:val="22"/>
              </w:rPr>
              <w:t>837</w:t>
            </w:r>
          </w:p>
          <w:p w:rsidR="00AE46A6" w:rsidRPr="00511DD9" w:rsidRDefault="00AE46A6" w:rsidP="00AE46A6">
            <w:pPr>
              <w:jc w:val="center"/>
              <w:rPr>
                <w:rFonts w:asciiTheme="minorHAnsi" w:hAnsiTheme="minorHAnsi" w:cstheme="minorHAnsi"/>
                <w:sz w:val="22"/>
                <w:szCs w:val="22"/>
              </w:rPr>
            </w:pPr>
          </w:p>
        </w:tc>
        <w:tc>
          <w:tcPr>
            <w:tcW w:w="992" w:type="dxa"/>
            <w:vAlign w:val="center"/>
          </w:tcPr>
          <w:p w:rsidR="0055375D" w:rsidRPr="00511DD9" w:rsidRDefault="00AB5EC3" w:rsidP="00774306">
            <w:pPr>
              <w:jc w:val="center"/>
              <w:rPr>
                <w:rFonts w:asciiTheme="minorHAnsi" w:hAnsiTheme="minorHAnsi" w:cstheme="minorHAnsi"/>
                <w:sz w:val="22"/>
                <w:szCs w:val="22"/>
              </w:rPr>
            </w:pPr>
            <w:r w:rsidRPr="00511DD9">
              <w:rPr>
                <w:rFonts w:asciiTheme="minorHAnsi" w:hAnsiTheme="minorHAnsi" w:cstheme="minorHAnsi"/>
                <w:sz w:val="22"/>
                <w:szCs w:val="22"/>
              </w:rPr>
              <w:t>531</w:t>
            </w:r>
          </w:p>
        </w:tc>
        <w:tc>
          <w:tcPr>
            <w:tcW w:w="1134" w:type="dxa"/>
            <w:vAlign w:val="center"/>
          </w:tcPr>
          <w:p w:rsidR="0055375D" w:rsidRPr="00511DD9" w:rsidRDefault="00AB5EC3" w:rsidP="00AB5EC3">
            <w:pPr>
              <w:jc w:val="center"/>
              <w:rPr>
                <w:rFonts w:asciiTheme="minorHAnsi" w:hAnsiTheme="minorHAnsi" w:cstheme="minorHAnsi"/>
                <w:sz w:val="22"/>
                <w:szCs w:val="22"/>
              </w:rPr>
            </w:pPr>
            <w:r w:rsidRPr="00511DD9">
              <w:rPr>
                <w:rFonts w:asciiTheme="minorHAnsi" w:hAnsiTheme="minorHAnsi" w:cstheme="minorHAnsi"/>
                <w:sz w:val="22"/>
                <w:szCs w:val="22"/>
              </w:rPr>
              <w:t>969</w:t>
            </w:r>
          </w:p>
        </w:tc>
        <w:tc>
          <w:tcPr>
            <w:tcW w:w="708" w:type="dxa"/>
            <w:vAlign w:val="center"/>
          </w:tcPr>
          <w:p w:rsidR="0055375D" w:rsidRPr="00511DD9" w:rsidRDefault="00AB5EC3" w:rsidP="00AB5EC3">
            <w:pPr>
              <w:jc w:val="center"/>
              <w:rPr>
                <w:rFonts w:asciiTheme="minorHAnsi" w:hAnsiTheme="minorHAnsi" w:cstheme="minorHAnsi"/>
                <w:sz w:val="22"/>
                <w:szCs w:val="22"/>
              </w:rPr>
            </w:pPr>
            <w:r w:rsidRPr="00511DD9">
              <w:rPr>
                <w:rFonts w:asciiTheme="minorHAnsi" w:hAnsiTheme="minorHAnsi" w:cstheme="minorHAnsi"/>
                <w:sz w:val="22"/>
                <w:szCs w:val="22"/>
              </w:rPr>
              <w:t>2111</w:t>
            </w:r>
          </w:p>
        </w:tc>
        <w:tc>
          <w:tcPr>
            <w:tcW w:w="993" w:type="dxa"/>
            <w:vAlign w:val="center"/>
          </w:tcPr>
          <w:p w:rsidR="0055375D" w:rsidRPr="00511DD9" w:rsidRDefault="002F26C7" w:rsidP="00AB5EC3">
            <w:pPr>
              <w:jc w:val="center"/>
              <w:rPr>
                <w:rFonts w:asciiTheme="minorHAnsi" w:hAnsiTheme="minorHAnsi" w:cstheme="minorHAnsi"/>
                <w:sz w:val="22"/>
                <w:szCs w:val="22"/>
              </w:rPr>
            </w:pPr>
            <w:r w:rsidRPr="00511DD9">
              <w:rPr>
                <w:rFonts w:asciiTheme="minorHAnsi" w:hAnsiTheme="minorHAnsi" w:cstheme="minorHAnsi"/>
                <w:sz w:val="22"/>
                <w:szCs w:val="22"/>
              </w:rPr>
              <w:t>26</w:t>
            </w:r>
            <w:r w:rsidR="00AB5EC3" w:rsidRPr="00511DD9">
              <w:rPr>
                <w:rFonts w:asciiTheme="minorHAnsi" w:hAnsiTheme="minorHAnsi" w:cstheme="minorHAnsi"/>
                <w:sz w:val="22"/>
                <w:szCs w:val="22"/>
              </w:rPr>
              <w:t>7</w:t>
            </w:r>
          </w:p>
        </w:tc>
        <w:tc>
          <w:tcPr>
            <w:tcW w:w="850" w:type="dxa"/>
            <w:vAlign w:val="center"/>
          </w:tcPr>
          <w:p w:rsidR="0055375D" w:rsidRPr="00511DD9" w:rsidRDefault="00F714DC" w:rsidP="00AB5EC3">
            <w:pPr>
              <w:jc w:val="center"/>
              <w:rPr>
                <w:rFonts w:asciiTheme="minorHAnsi" w:hAnsiTheme="minorHAnsi" w:cstheme="minorHAnsi"/>
                <w:sz w:val="22"/>
                <w:szCs w:val="22"/>
              </w:rPr>
            </w:pPr>
            <w:r w:rsidRPr="00511DD9">
              <w:rPr>
                <w:rFonts w:asciiTheme="minorHAnsi" w:hAnsiTheme="minorHAnsi" w:cstheme="minorHAnsi"/>
                <w:sz w:val="22"/>
                <w:szCs w:val="22"/>
              </w:rPr>
              <w:t>107</w:t>
            </w:r>
            <w:r w:rsidR="00AB5EC3" w:rsidRPr="00511DD9">
              <w:rPr>
                <w:rFonts w:asciiTheme="minorHAnsi" w:hAnsiTheme="minorHAnsi" w:cstheme="minorHAnsi"/>
                <w:sz w:val="22"/>
                <w:szCs w:val="22"/>
              </w:rPr>
              <w:t>2</w:t>
            </w:r>
          </w:p>
        </w:tc>
        <w:tc>
          <w:tcPr>
            <w:tcW w:w="992" w:type="dxa"/>
            <w:vAlign w:val="center"/>
          </w:tcPr>
          <w:p w:rsidR="0055375D" w:rsidRPr="00511DD9" w:rsidRDefault="003502AF" w:rsidP="00AB5EC3">
            <w:pPr>
              <w:jc w:val="center"/>
              <w:rPr>
                <w:rFonts w:asciiTheme="minorHAnsi" w:hAnsiTheme="minorHAnsi" w:cstheme="minorHAnsi"/>
                <w:sz w:val="22"/>
                <w:szCs w:val="22"/>
              </w:rPr>
            </w:pPr>
            <w:r w:rsidRPr="00511DD9">
              <w:rPr>
                <w:rFonts w:asciiTheme="minorHAnsi" w:hAnsiTheme="minorHAnsi" w:cstheme="minorHAnsi"/>
                <w:sz w:val="22"/>
                <w:szCs w:val="22"/>
              </w:rPr>
              <w:t>2</w:t>
            </w:r>
            <w:r w:rsidR="00AB5EC3" w:rsidRPr="00511DD9">
              <w:rPr>
                <w:rFonts w:asciiTheme="minorHAnsi" w:hAnsiTheme="minorHAnsi" w:cstheme="minorHAnsi"/>
                <w:sz w:val="22"/>
                <w:szCs w:val="22"/>
              </w:rPr>
              <w:t>975</w:t>
            </w:r>
          </w:p>
        </w:tc>
        <w:tc>
          <w:tcPr>
            <w:tcW w:w="851" w:type="dxa"/>
            <w:vAlign w:val="center"/>
          </w:tcPr>
          <w:p w:rsidR="0055375D" w:rsidRPr="00511DD9" w:rsidRDefault="003502AF" w:rsidP="00AB5EC3">
            <w:pPr>
              <w:jc w:val="center"/>
              <w:rPr>
                <w:rFonts w:asciiTheme="minorHAnsi" w:hAnsiTheme="minorHAnsi" w:cstheme="minorHAnsi"/>
                <w:sz w:val="22"/>
                <w:szCs w:val="22"/>
              </w:rPr>
            </w:pPr>
            <w:r w:rsidRPr="00511DD9">
              <w:rPr>
                <w:rFonts w:asciiTheme="minorHAnsi" w:hAnsiTheme="minorHAnsi" w:cstheme="minorHAnsi"/>
                <w:sz w:val="22"/>
                <w:szCs w:val="22"/>
              </w:rPr>
              <w:t>12</w:t>
            </w:r>
            <w:r w:rsidR="00AB5EC3" w:rsidRPr="00511DD9">
              <w:rPr>
                <w:rFonts w:asciiTheme="minorHAnsi" w:hAnsiTheme="minorHAnsi" w:cstheme="minorHAnsi"/>
                <w:sz w:val="22"/>
                <w:szCs w:val="22"/>
              </w:rPr>
              <w:t>61</w:t>
            </w:r>
          </w:p>
        </w:tc>
        <w:tc>
          <w:tcPr>
            <w:tcW w:w="992" w:type="dxa"/>
            <w:vAlign w:val="center"/>
          </w:tcPr>
          <w:p w:rsidR="0055375D" w:rsidRPr="00511DD9" w:rsidRDefault="00AB5EC3" w:rsidP="003502AF">
            <w:pPr>
              <w:jc w:val="center"/>
              <w:rPr>
                <w:rFonts w:asciiTheme="minorHAnsi" w:hAnsiTheme="minorHAnsi" w:cstheme="minorHAnsi"/>
                <w:sz w:val="22"/>
                <w:szCs w:val="22"/>
              </w:rPr>
            </w:pPr>
            <w:r w:rsidRPr="00511DD9">
              <w:rPr>
                <w:rFonts w:asciiTheme="minorHAnsi" w:hAnsiTheme="minorHAnsi" w:cstheme="minorHAnsi"/>
                <w:sz w:val="22"/>
                <w:szCs w:val="22"/>
              </w:rPr>
              <w:t>3573</w:t>
            </w:r>
          </w:p>
        </w:tc>
        <w:tc>
          <w:tcPr>
            <w:tcW w:w="851" w:type="dxa"/>
            <w:vAlign w:val="center"/>
          </w:tcPr>
          <w:p w:rsidR="0055375D" w:rsidRPr="00511DD9" w:rsidRDefault="00AB5EC3" w:rsidP="003502AF">
            <w:pPr>
              <w:jc w:val="center"/>
              <w:rPr>
                <w:rFonts w:asciiTheme="minorHAnsi" w:hAnsiTheme="minorHAnsi" w:cstheme="minorHAnsi"/>
                <w:sz w:val="22"/>
                <w:szCs w:val="22"/>
              </w:rPr>
            </w:pPr>
            <w:r w:rsidRPr="00511DD9">
              <w:rPr>
                <w:rFonts w:asciiTheme="minorHAnsi" w:hAnsiTheme="minorHAnsi" w:cstheme="minorHAnsi"/>
                <w:sz w:val="22"/>
                <w:szCs w:val="22"/>
              </w:rPr>
              <w:t>1446</w:t>
            </w:r>
          </w:p>
        </w:tc>
        <w:tc>
          <w:tcPr>
            <w:tcW w:w="850" w:type="dxa"/>
            <w:vAlign w:val="center"/>
          </w:tcPr>
          <w:p w:rsidR="0055375D" w:rsidRPr="00511DD9" w:rsidRDefault="00CF767B" w:rsidP="00AB5EC3">
            <w:pPr>
              <w:jc w:val="center"/>
              <w:rPr>
                <w:rFonts w:asciiTheme="minorHAnsi" w:hAnsiTheme="minorHAnsi" w:cstheme="minorHAnsi"/>
                <w:b/>
                <w:sz w:val="22"/>
                <w:szCs w:val="22"/>
              </w:rPr>
            </w:pPr>
            <w:r w:rsidRPr="00511DD9">
              <w:rPr>
                <w:rFonts w:asciiTheme="minorHAnsi" w:hAnsiTheme="minorHAnsi" w:cstheme="minorHAnsi"/>
                <w:b/>
                <w:sz w:val="22"/>
                <w:szCs w:val="22"/>
              </w:rPr>
              <w:t xml:space="preserve">15 </w:t>
            </w:r>
            <w:r w:rsidR="00AB5EC3" w:rsidRPr="00511DD9">
              <w:rPr>
                <w:rFonts w:asciiTheme="minorHAnsi" w:hAnsiTheme="minorHAnsi" w:cstheme="minorHAnsi"/>
                <w:b/>
                <w:sz w:val="22"/>
                <w:szCs w:val="22"/>
              </w:rPr>
              <w:t>042</w:t>
            </w:r>
          </w:p>
        </w:tc>
      </w:tr>
    </w:tbl>
    <w:p w:rsidR="002A76E1" w:rsidRPr="00511DD9" w:rsidRDefault="002A76E1" w:rsidP="0025479B">
      <w:pPr>
        <w:tabs>
          <w:tab w:val="left" w:pos="-567"/>
          <w:tab w:val="left" w:pos="-426"/>
        </w:tabs>
        <w:jc w:val="both"/>
        <w:rPr>
          <w:rFonts w:cstheme="minorHAnsi"/>
          <w:b/>
          <w:i/>
        </w:rPr>
      </w:pPr>
      <w:r w:rsidRPr="00511DD9">
        <w:rPr>
          <w:rFonts w:cstheme="minorHAnsi"/>
          <w:b/>
          <w:i/>
        </w:rPr>
        <w:t>Il</w:t>
      </w:r>
      <w:r w:rsidR="00A421D0" w:rsidRPr="00511DD9">
        <w:rPr>
          <w:rFonts w:cstheme="minorHAnsi"/>
          <w:b/>
          <w:i/>
        </w:rPr>
        <w:t>ość nieruchomości segregujących</w:t>
      </w:r>
      <w:r w:rsidRPr="00511DD9">
        <w:rPr>
          <w:rFonts w:cstheme="minorHAnsi"/>
          <w:b/>
          <w:i/>
        </w:rPr>
        <w:t xml:space="preserve"> odpady z podziałem na poszczególne</w:t>
      </w:r>
      <w:r w:rsidR="00000910" w:rsidRPr="00511DD9">
        <w:rPr>
          <w:rFonts w:cstheme="minorHAnsi"/>
          <w:b/>
          <w:i/>
        </w:rPr>
        <w:t xml:space="preserve"> miejscowości (stan na 31.12.202</w:t>
      </w:r>
      <w:r w:rsidR="00AB5EC3" w:rsidRPr="00511DD9">
        <w:rPr>
          <w:rFonts w:cstheme="minorHAnsi"/>
          <w:b/>
          <w:i/>
        </w:rPr>
        <w:t>1</w:t>
      </w:r>
      <w:r w:rsidR="006E0484" w:rsidRPr="00511DD9">
        <w:rPr>
          <w:rFonts w:cstheme="minorHAnsi"/>
          <w:b/>
          <w:i/>
        </w:rPr>
        <w:t xml:space="preserve"> </w:t>
      </w:r>
      <w:r w:rsidRPr="00511DD9">
        <w:rPr>
          <w:rFonts w:cstheme="minorHAnsi"/>
          <w:b/>
          <w:i/>
        </w:rPr>
        <w:t>r.)</w:t>
      </w:r>
    </w:p>
    <w:tbl>
      <w:tblPr>
        <w:tblStyle w:val="Tabela-Siatka"/>
        <w:tblW w:w="11482" w:type="dxa"/>
        <w:tblInd w:w="-1026" w:type="dxa"/>
        <w:tblLayout w:type="fixed"/>
        <w:tblLook w:val="04A0" w:firstRow="1" w:lastRow="0" w:firstColumn="1" w:lastColumn="0" w:noHBand="0" w:noVBand="1"/>
      </w:tblPr>
      <w:tblGrid>
        <w:gridCol w:w="1134"/>
        <w:gridCol w:w="851"/>
        <w:gridCol w:w="1134"/>
        <w:gridCol w:w="1134"/>
        <w:gridCol w:w="567"/>
        <w:gridCol w:w="992"/>
        <w:gridCol w:w="851"/>
        <w:gridCol w:w="992"/>
        <w:gridCol w:w="850"/>
        <w:gridCol w:w="993"/>
        <w:gridCol w:w="992"/>
        <w:gridCol w:w="992"/>
      </w:tblGrid>
      <w:tr w:rsidR="002A76E1" w:rsidRPr="00511DD9" w:rsidTr="00FF6AC1">
        <w:tc>
          <w:tcPr>
            <w:tcW w:w="1134" w:type="dxa"/>
            <w:shd w:val="clear" w:color="auto" w:fill="92D050"/>
          </w:tcPr>
          <w:p w:rsidR="002A76E1" w:rsidRPr="00511DD9" w:rsidRDefault="002A76E1" w:rsidP="00BF62BA">
            <w:pPr>
              <w:jc w:val="both"/>
              <w:rPr>
                <w:rFonts w:asciiTheme="minorHAnsi" w:hAnsiTheme="minorHAnsi" w:cstheme="minorHAnsi"/>
                <w:sz w:val="22"/>
                <w:szCs w:val="22"/>
              </w:rPr>
            </w:pPr>
          </w:p>
          <w:p w:rsidR="002A76E1" w:rsidRPr="00511DD9" w:rsidRDefault="002A76E1" w:rsidP="00BF62BA">
            <w:pPr>
              <w:jc w:val="both"/>
              <w:rPr>
                <w:rFonts w:asciiTheme="minorHAnsi" w:hAnsiTheme="minorHAnsi" w:cstheme="minorHAnsi"/>
                <w:sz w:val="22"/>
                <w:szCs w:val="22"/>
              </w:rPr>
            </w:pPr>
          </w:p>
        </w:tc>
        <w:tc>
          <w:tcPr>
            <w:tcW w:w="851" w:type="dxa"/>
            <w:shd w:val="clear" w:color="auto" w:fill="92D050"/>
            <w:vAlign w:val="center"/>
          </w:tcPr>
          <w:p w:rsidR="002A76E1" w:rsidRPr="00511DD9" w:rsidRDefault="002A76E1" w:rsidP="00BF62BA">
            <w:pPr>
              <w:jc w:val="center"/>
              <w:rPr>
                <w:rFonts w:asciiTheme="minorHAnsi" w:hAnsiTheme="minorHAnsi" w:cstheme="minorHAnsi"/>
                <w:b/>
                <w:sz w:val="16"/>
                <w:szCs w:val="16"/>
              </w:rPr>
            </w:pPr>
            <w:r w:rsidRPr="00511DD9">
              <w:rPr>
                <w:rFonts w:asciiTheme="minorHAnsi" w:hAnsiTheme="minorHAnsi" w:cstheme="minorHAnsi"/>
                <w:b/>
                <w:sz w:val="16"/>
                <w:szCs w:val="16"/>
              </w:rPr>
              <w:t>Buków</w:t>
            </w:r>
          </w:p>
        </w:tc>
        <w:tc>
          <w:tcPr>
            <w:tcW w:w="1134" w:type="dxa"/>
            <w:shd w:val="clear" w:color="auto" w:fill="92D050"/>
            <w:vAlign w:val="center"/>
          </w:tcPr>
          <w:p w:rsidR="002A76E1" w:rsidRPr="00511DD9" w:rsidRDefault="002A76E1" w:rsidP="00BF62BA">
            <w:pPr>
              <w:jc w:val="center"/>
              <w:rPr>
                <w:rFonts w:asciiTheme="minorHAnsi" w:hAnsiTheme="minorHAnsi" w:cstheme="minorHAnsi"/>
                <w:b/>
                <w:sz w:val="16"/>
                <w:szCs w:val="16"/>
              </w:rPr>
            </w:pPr>
            <w:r w:rsidRPr="00511DD9">
              <w:rPr>
                <w:rFonts w:asciiTheme="minorHAnsi" w:hAnsiTheme="minorHAnsi" w:cstheme="minorHAnsi"/>
                <w:b/>
                <w:sz w:val="16"/>
                <w:szCs w:val="16"/>
              </w:rPr>
              <w:t>Brzyczyna</w:t>
            </w:r>
          </w:p>
        </w:tc>
        <w:tc>
          <w:tcPr>
            <w:tcW w:w="1134" w:type="dxa"/>
            <w:shd w:val="clear" w:color="auto" w:fill="92D050"/>
            <w:vAlign w:val="center"/>
          </w:tcPr>
          <w:p w:rsidR="002A76E1" w:rsidRPr="00511DD9" w:rsidRDefault="002A76E1" w:rsidP="00BF62BA">
            <w:pPr>
              <w:jc w:val="center"/>
              <w:rPr>
                <w:rFonts w:asciiTheme="minorHAnsi" w:hAnsiTheme="minorHAnsi" w:cstheme="minorHAnsi"/>
                <w:b/>
                <w:sz w:val="16"/>
                <w:szCs w:val="16"/>
              </w:rPr>
            </w:pPr>
            <w:r w:rsidRPr="00511DD9">
              <w:rPr>
                <w:rFonts w:asciiTheme="minorHAnsi" w:hAnsiTheme="minorHAnsi" w:cstheme="minorHAnsi"/>
                <w:b/>
                <w:sz w:val="16"/>
                <w:szCs w:val="16"/>
              </w:rPr>
              <w:t>Chorowice</w:t>
            </w:r>
          </w:p>
        </w:tc>
        <w:tc>
          <w:tcPr>
            <w:tcW w:w="567" w:type="dxa"/>
            <w:shd w:val="clear" w:color="auto" w:fill="92D050"/>
            <w:vAlign w:val="center"/>
          </w:tcPr>
          <w:p w:rsidR="002A76E1" w:rsidRPr="00511DD9" w:rsidRDefault="002A76E1" w:rsidP="00BF62BA">
            <w:pPr>
              <w:jc w:val="center"/>
              <w:rPr>
                <w:rFonts w:asciiTheme="minorHAnsi" w:hAnsiTheme="minorHAnsi" w:cstheme="minorHAnsi"/>
                <w:b/>
                <w:sz w:val="16"/>
                <w:szCs w:val="16"/>
              </w:rPr>
            </w:pPr>
            <w:r w:rsidRPr="00511DD9">
              <w:rPr>
                <w:rFonts w:asciiTheme="minorHAnsi" w:hAnsiTheme="minorHAnsi" w:cstheme="minorHAnsi"/>
                <w:b/>
                <w:sz w:val="16"/>
                <w:szCs w:val="16"/>
              </w:rPr>
              <w:t>Gaj</w:t>
            </w:r>
          </w:p>
        </w:tc>
        <w:tc>
          <w:tcPr>
            <w:tcW w:w="992" w:type="dxa"/>
            <w:shd w:val="clear" w:color="auto" w:fill="92D050"/>
            <w:vAlign w:val="center"/>
          </w:tcPr>
          <w:p w:rsidR="002A76E1" w:rsidRPr="00511DD9" w:rsidRDefault="002A76E1" w:rsidP="00BF62BA">
            <w:pPr>
              <w:jc w:val="center"/>
              <w:rPr>
                <w:rFonts w:asciiTheme="minorHAnsi" w:hAnsiTheme="minorHAnsi" w:cstheme="minorHAnsi"/>
                <w:b/>
                <w:sz w:val="16"/>
                <w:szCs w:val="16"/>
              </w:rPr>
            </w:pPr>
            <w:r w:rsidRPr="00511DD9">
              <w:rPr>
                <w:rFonts w:asciiTheme="minorHAnsi" w:hAnsiTheme="minorHAnsi" w:cstheme="minorHAnsi"/>
                <w:b/>
                <w:sz w:val="16"/>
                <w:szCs w:val="16"/>
              </w:rPr>
              <w:t>Kulerzów</w:t>
            </w:r>
          </w:p>
        </w:tc>
        <w:tc>
          <w:tcPr>
            <w:tcW w:w="851" w:type="dxa"/>
            <w:shd w:val="clear" w:color="auto" w:fill="92D050"/>
            <w:vAlign w:val="center"/>
          </w:tcPr>
          <w:p w:rsidR="002A76E1" w:rsidRPr="00511DD9" w:rsidRDefault="002A76E1" w:rsidP="00BF62BA">
            <w:pPr>
              <w:jc w:val="center"/>
              <w:rPr>
                <w:rFonts w:asciiTheme="minorHAnsi" w:hAnsiTheme="minorHAnsi" w:cstheme="minorHAnsi"/>
                <w:b/>
                <w:sz w:val="16"/>
                <w:szCs w:val="16"/>
              </w:rPr>
            </w:pPr>
            <w:r w:rsidRPr="00511DD9">
              <w:rPr>
                <w:rFonts w:asciiTheme="minorHAnsi" w:hAnsiTheme="minorHAnsi" w:cstheme="minorHAnsi"/>
                <w:b/>
                <w:sz w:val="16"/>
                <w:szCs w:val="16"/>
              </w:rPr>
              <w:t>Konary</w:t>
            </w:r>
          </w:p>
        </w:tc>
        <w:tc>
          <w:tcPr>
            <w:tcW w:w="992" w:type="dxa"/>
            <w:shd w:val="clear" w:color="auto" w:fill="92D050"/>
            <w:vAlign w:val="center"/>
          </w:tcPr>
          <w:p w:rsidR="002A76E1" w:rsidRPr="00511DD9" w:rsidRDefault="002A76E1" w:rsidP="00BF62BA">
            <w:pPr>
              <w:jc w:val="center"/>
              <w:rPr>
                <w:rFonts w:asciiTheme="minorHAnsi" w:hAnsiTheme="minorHAnsi" w:cstheme="minorHAnsi"/>
                <w:b/>
                <w:sz w:val="16"/>
                <w:szCs w:val="16"/>
              </w:rPr>
            </w:pPr>
            <w:r w:rsidRPr="00511DD9">
              <w:rPr>
                <w:rFonts w:asciiTheme="minorHAnsi" w:hAnsiTheme="minorHAnsi" w:cstheme="minorHAnsi"/>
                <w:b/>
                <w:sz w:val="16"/>
                <w:szCs w:val="16"/>
              </w:rPr>
              <w:t>Libertów</w:t>
            </w:r>
          </w:p>
        </w:tc>
        <w:tc>
          <w:tcPr>
            <w:tcW w:w="850" w:type="dxa"/>
            <w:shd w:val="clear" w:color="auto" w:fill="92D050"/>
            <w:vAlign w:val="center"/>
          </w:tcPr>
          <w:p w:rsidR="002A76E1" w:rsidRPr="00511DD9" w:rsidRDefault="002A76E1" w:rsidP="00BF62BA">
            <w:pPr>
              <w:jc w:val="center"/>
              <w:rPr>
                <w:rFonts w:asciiTheme="minorHAnsi" w:hAnsiTheme="minorHAnsi" w:cstheme="minorHAnsi"/>
                <w:b/>
                <w:sz w:val="16"/>
                <w:szCs w:val="16"/>
              </w:rPr>
            </w:pPr>
            <w:r w:rsidRPr="00511DD9">
              <w:rPr>
                <w:rFonts w:asciiTheme="minorHAnsi" w:hAnsiTheme="minorHAnsi" w:cstheme="minorHAnsi"/>
                <w:b/>
                <w:sz w:val="16"/>
                <w:szCs w:val="16"/>
              </w:rPr>
              <w:t>Lusina</w:t>
            </w:r>
          </w:p>
        </w:tc>
        <w:tc>
          <w:tcPr>
            <w:tcW w:w="993" w:type="dxa"/>
            <w:shd w:val="clear" w:color="auto" w:fill="92D050"/>
            <w:vAlign w:val="center"/>
          </w:tcPr>
          <w:p w:rsidR="002A76E1" w:rsidRPr="00511DD9" w:rsidRDefault="002A76E1" w:rsidP="00BF62BA">
            <w:pPr>
              <w:jc w:val="center"/>
              <w:rPr>
                <w:rFonts w:asciiTheme="minorHAnsi" w:hAnsiTheme="minorHAnsi" w:cstheme="minorHAnsi"/>
                <w:b/>
                <w:sz w:val="16"/>
                <w:szCs w:val="16"/>
              </w:rPr>
            </w:pPr>
            <w:r w:rsidRPr="00511DD9">
              <w:rPr>
                <w:rFonts w:asciiTheme="minorHAnsi" w:hAnsiTheme="minorHAnsi" w:cstheme="minorHAnsi"/>
                <w:b/>
                <w:sz w:val="16"/>
                <w:szCs w:val="16"/>
              </w:rPr>
              <w:t>Mogilany</w:t>
            </w:r>
          </w:p>
        </w:tc>
        <w:tc>
          <w:tcPr>
            <w:tcW w:w="992" w:type="dxa"/>
            <w:shd w:val="clear" w:color="auto" w:fill="92D050"/>
            <w:vAlign w:val="center"/>
          </w:tcPr>
          <w:p w:rsidR="002A76E1" w:rsidRPr="00511DD9" w:rsidRDefault="002A76E1" w:rsidP="00BF62BA">
            <w:pPr>
              <w:jc w:val="center"/>
              <w:rPr>
                <w:rFonts w:asciiTheme="minorHAnsi" w:hAnsiTheme="minorHAnsi" w:cstheme="minorHAnsi"/>
                <w:b/>
                <w:sz w:val="16"/>
                <w:szCs w:val="16"/>
              </w:rPr>
            </w:pPr>
            <w:proofErr w:type="spellStart"/>
            <w:r w:rsidRPr="00511DD9">
              <w:rPr>
                <w:rFonts w:asciiTheme="minorHAnsi" w:hAnsiTheme="minorHAnsi" w:cstheme="minorHAnsi"/>
                <w:b/>
                <w:sz w:val="16"/>
                <w:szCs w:val="16"/>
              </w:rPr>
              <w:t>Włosań</w:t>
            </w:r>
            <w:proofErr w:type="spellEnd"/>
          </w:p>
        </w:tc>
        <w:tc>
          <w:tcPr>
            <w:tcW w:w="992" w:type="dxa"/>
            <w:shd w:val="clear" w:color="auto" w:fill="92D050"/>
            <w:vAlign w:val="center"/>
          </w:tcPr>
          <w:p w:rsidR="002A76E1" w:rsidRPr="00511DD9" w:rsidRDefault="002A76E1" w:rsidP="00BF62BA">
            <w:pPr>
              <w:jc w:val="center"/>
              <w:rPr>
                <w:rFonts w:asciiTheme="minorHAnsi" w:hAnsiTheme="minorHAnsi" w:cstheme="minorHAnsi"/>
                <w:b/>
                <w:sz w:val="16"/>
                <w:szCs w:val="16"/>
              </w:rPr>
            </w:pPr>
            <w:r w:rsidRPr="00511DD9">
              <w:rPr>
                <w:rFonts w:asciiTheme="minorHAnsi" w:hAnsiTheme="minorHAnsi" w:cstheme="minorHAnsi"/>
                <w:b/>
                <w:sz w:val="16"/>
                <w:szCs w:val="16"/>
              </w:rPr>
              <w:t>RAZEM</w:t>
            </w:r>
          </w:p>
        </w:tc>
      </w:tr>
      <w:tr w:rsidR="007B5948" w:rsidRPr="00511DD9" w:rsidTr="00FF6AC1">
        <w:tc>
          <w:tcPr>
            <w:tcW w:w="1134" w:type="dxa"/>
            <w:shd w:val="clear" w:color="auto" w:fill="FFFF00"/>
            <w:vAlign w:val="center"/>
          </w:tcPr>
          <w:p w:rsidR="007B5948" w:rsidRPr="00511DD9" w:rsidRDefault="007B5948" w:rsidP="00BF62BA">
            <w:pPr>
              <w:jc w:val="center"/>
              <w:rPr>
                <w:rFonts w:asciiTheme="minorHAnsi" w:hAnsiTheme="minorHAnsi" w:cstheme="minorHAnsi"/>
                <w:sz w:val="22"/>
                <w:szCs w:val="22"/>
              </w:rPr>
            </w:pPr>
          </w:p>
          <w:p w:rsidR="007B5948" w:rsidRPr="00511DD9" w:rsidRDefault="007B5948" w:rsidP="00BF62BA">
            <w:pPr>
              <w:jc w:val="center"/>
              <w:rPr>
                <w:rFonts w:asciiTheme="minorHAnsi" w:hAnsiTheme="minorHAnsi" w:cstheme="minorHAnsi"/>
                <w:sz w:val="16"/>
                <w:szCs w:val="16"/>
              </w:rPr>
            </w:pPr>
            <w:r w:rsidRPr="00511DD9">
              <w:rPr>
                <w:rFonts w:asciiTheme="minorHAnsi" w:hAnsiTheme="minorHAnsi" w:cstheme="minorHAnsi"/>
                <w:sz w:val="16"/>
                <w:szCs w:val="16"/>
              </w:rPr>
              <w:t>Segregacja</w:t>
            </w:r>
            <w:r w:rsidR="00AB5EC3" w:rsidRPr="00511DD9">
              <w:rPr>
                <w:rFonts w:asciiTheme="minorHAnsi" w:hAnsiTheme="minorHAnsi" w:cstheme="minorHAnsi"/>
                <w:sz w:val="16"/>
                <w:szCs w:val="16"/>
              </w:rPr>
              <w:br/>
            </w:r>
          </w:p>
        </w:tc>
        <w:tc>
          <w:tcPr>
            <w:tcW w:w="851" w:type="dxa"/>
            <w:vAlign w:val="center"/>
          </w:tcPr>
          <w:p w:rsidR="007B5948" w:rsidRPr="00511DD9" w:rsidRDefault="00AB5EC3" w:rsidP="00264557">
            <w:pPr>
              <w:pStyle w:val="Standard"/>
              <w:jc w:val="center"/>
              <w:rPr>
                <w:rFonts w:asciiTheme="minorHAnsi" w:hAnsiTheme="minorHAnsi" w:cstheme="minorHAnsi"/>
                <w:sz w:val="22"/>
                <w:szCs w:val="22"/>
              </w:rPr>
            </w:pPr>
            <w:r w:rsidRPr="00511DD9">
              <w:rPr>
                <w:rFonts w:asciiTheme="minorHAnsi" w:hAnsiTheme="minorHAnsi" w:cstheme="minorHAnsi"/>
                <w:sz w:val="22"/>
                <w:szCs w:val="22"/>
              </w:rPr>
              <w:t>245</w:t>
            </w:r>
          </w:p>
        </w:tc>
        <w:tc>
          <w:tcPr>
            <w:tcW w:w="1134" w:type="dxa"/>
            <w:vAlign w:val="center"/>
          </w:tcPr>
          <w:p w:rsidR="007B5948" w:rsidRPr="00511DD9" w:rsidRDefault="003502AF" w:rsidP="00AB5EC3">
            <w:pPr>
              <w:pStyle w:val="Standard"/>
              <w:jc w:val="center"/>
              <w:rPr>
                <w:rFonts w:asciiTheme="minorHAnsi" w:hAnsiTheme="minorHAnsi" w:cstheme="minorHAnsi"/>
                <w:sz w:val="22"/>
                <w:szCs w:val="22"/>
              </w:rPr>
            </w:pPr>
            <w:r w:rsidRPr="00511DD9">
              <w:rPr>
                <w:rFonts w:asciiTheme="minorHAnsi" w:hAnsiTheme="minorHAnsi" w:cstheme="minorHAnsi"/>
                <w:sz w:val="22"/>
                <w:szCs w:val="22"/>
              </w:rPr>
              <w:t>15</w:t>
            </w:r>
            <w:r w:rsidR="00AB5EC3" w:rsidRPr="00511DD9">
              <w:rPr>
                <w:rFonts w:asciiTheme="minorHAnsi" w:hAnsiTheme="minorHAnsi" w:cstheme="minorHAnsi"/>
                <w:sz w:val="22"/>
                <w:szCs w:val="22"/>
              </w:rPr>
              <w:t>4</w:t>
            </w:r>
          </w:p>
        </w:tc>
        <w:tc>
          <w:tcPr>
            <w:tcW w:w="1134" w:type="dxa"/>
            <w:vAlign w:val="center"/>
          </w:tcPr>
          <w:p w:rsidR="007B5948" w:rsidRPr="00511DD9" w:rsidRDefault="009E504F" w:rsidP="00AB5EC3">
            <w:pPr>
              <w:pStyle w:val="Standard"/>
              <w:jc w:val="center"/>
              <w:rPr>
                <w:rFonts w:asciiTheme="minorHAnsi" w:hAnsiTheme="minorHAnsi" w:cstheme="minorHAnsi"/>
                <w:sz w:val="22"/>
                <w:szCs w:val="22"/>
              </w:rPr>
            </w:pPr>
            <w:r w:rsidRPr="00511DD9">
              <w:rPr>
                <w:rFonts w:asciiTheme="minorHAnsi" w:hAnsiTheme="minorHAnsi" w:cstheme="minorHAnsi"/>
                <w:sz w:val="22"/>
                <w:szCs w:val="22"/>
              </w:rPr>
              <w:t>2</w:t>
            </w:r>
            <w:r w:rsidR="00AB5EC3" w:rsidRPr="00511DD9">
              <w:rPr>
                <w:rFonts w:asciiTheme="minorHAnsi" w:hAnsiTheme="minorHAnsi" w:cstheme="minorHAnsi"/>
                <w:sz w:val="22"/>
                <w:szCs w:val="22"/>
              </w:rPr>
              <w:t>7</w:t>
            </w:r>
            <w:r w:rsidRPr="00511DD9">
              <w:rPr>
                <w:rFonts w:asciiTheme="minorHAnsi" w:hAnsiTheme="minorHAnsi" w:cstheme="minorHAnsi"/>
                <w:sz w:val="22"/>
                <w:szCs w:val="22"/>
              </w:rPr>
              <w:t>7</w:t>
            </w:r>
          </w:p>
        </w:tc>
        <w:tc>
          <w:tcPr>
            <w:tcW w:w="567" w:type="dxa"/>
            <w:vAlign w:val="center"/>
          </w:tcPr>
          <w:p w:rsidR="007B5948" w:rsidRPr="00511DD9" w:rsidRDefault="003502AF" w:rsidP="00AB5EC3">
            <w:pPr>
              <w:pStyle w:val="Standard"/>
              <w:jc w:val="center"/>
              <w:rPr>
                <w:rFonts w:asciiTheme="minorHAnsi" w:hAnsiTheme="minorHAnsi" w:cstheme="minorHAnsi"/>
                <w:sz w:val="22"/>
                <w:szCs w:val="22"/>
              </w:rPr>
            </w:pPr>
            <w:r w:rsidRPr="00511DD9">
              <w:rPr>
                <w:rFonts w:asciiTheme="minorHAnsi" w:hAnsiTheme="minorHAnsi" w:cstheme="minorHAnsi"/>
                <w:sz w:val="22"/>
                <w:szCs w:val="22"/>
              </w:rPr>
              <w:t>6</w:t>
            </w:r>
            <w:r w:rsidR="00AB5EC3" w:rsidRPr="00511DD9">
              <w:rPr>
                <w:rFonts w:asciiTheme="minorHAnsi" w:hAnsiTheme="minorHAnsi" w:cstheme="minorHAnsi"/>
                <w:sz w:val="22"/>
                <w:szCs w:val="22"/>
              </w:rPr>
              <w:t>56</w:t>
            </w:r>
          </w:p>
        </w:tc>
        <w:tc>
          <w:tcPr>
            <w:tcW w:w="992" w:type="dxa"/>
            <w:vAlign w:val="center"/>
          </w:tcPr>
          <w:p w:rsidR="007B5948" w:rsidRPr="00511DD9" w:rsidRDefault="00AB5EC3" w:rsidP="00264557">
            <w:pPr>
              <w:pStyle w:val="Standard"/>
              <w:jc w:val="center"/>
              <w:rPr>
                <w:rFonts w:asciiTheme="minorHAnsi" w:hAnsiTheme="minorHAnsi" w:cstheme="minorHAnsi"/>
                <w:sz w:val="22"/>
                <w:szCs w:val="22"/>
              </w:rPr>
            </w:pPr>
            <w:r w:rsidRPr="00511DD9">
              <w:rPr>
                <w:rFonts w:asciiTheme="minorHAnsi" w:hAnsiTheme="minorHAnsi" w:cstheme="minorHAnsi"/>
                <w:sz w:val="22"/>
                <w:szCs w:val="22"/>
              </w:rPr>
              <w:t>75</w:t>
            </w:r>
          </w:p>
        </w:tc>
        <w:tc>
          <w:tcPr>
            <w:tcW w:w="851" w:type="dxa"/>
            <w:vAlign w:val="center"/>
          </w:tcPr>
          <w:p w:rsidR="007B5948" w:rsidRPr="00511DD9" w:rsidRDefault="00F714DC" w:rsidP="00AB5EC3">
            <w:pPr>
              <w:pStyle w:val="Standard"/>
              <w:jc w:val="center"/>
              <w:rPr>
                <w:rFonts w:asciiTheme="minorHAnsi" w:hAnsiTheme="minorHAnsi" w:cstheme="minorHAnsi"/>
                <w:sz w:val="22"/>
                <w:szCs w:val="22"/>
              </w:rPr>
            </w:pPr>
            <w:r w:rsidRPr="00511DD9">
              <w:rPr>
                <w:rFonts w:asciiTheme="minorHAnsi" w:hAnsiTheme="minorHAnsi" w:cstheme="minorHAnsi"/>
                <w:sz w:val="22"/>
                <w:szCs w:val="22"/>
              </w:rPr>
              <w:t>3</w:t>
            </w:r>
            <w:r w:rsidR="00AB5EC3" w:rsidRPr="00511DD9">
              <w:rPr>
                <w:rFonts w:asciiTheme="minorHAnsi" w:hAnsiTheme="minorHAnsi" w:cstheme="minorHAnsi"/>
                <w:sz w:val="22"/>
                <w:szCs w:val="22"/>
              </w:rPr>
              <w:t>11</w:t>
            </w:r>
          </w:p>
        </w:tc>
        <w:tc>
          <w:tcPr>
            <w:tcW w:w="992" w:type="dxa"/>
            <w:vAlign w:val="center"/>
          </w:tcPr>
          <w:p w:rsidR="007B5948" w:rsidRPr="00511DD9" w:rsidRDefault="00AB5EC3" w:rsidP="00264557">
            <w:pPr>
              <w:pStyle w:val="Standard"/>
              <w:jc w:val="center"/>
              <w:rPr>
                <w:rFonts w:asciiTheme="minorHAnsi" w:hAnsiTheme="minorHAnsi" w:cstheme="minorHAnsi"/>
                <w:sz w:val="22"/>
                <w:szCs w:val="22"/>
              </w:rPr>
            </w:pPr>
            <w:r w:rsidRPr="00511DD9">
              <w:rPr>
                <w:rFonts w:asciiTheme="minorHAnsi" w:hAnsiTheme="minorHAnsi" w:cstheme="minorHAnsi"/>
                <w:sz w:val="22"/>
                <w:szCs w:val="22"/>
              </w:rPr>
              <w:t>916</w:t>
            </w:r>
          </w:p>
        </w:tc>
        <w:tc>
          <w:tcPr>
            <w:tcW w:w="850" w:type="dxa"/>
            <w:vAlign w:val="center"/>
          </w:tcPr>
          <w:p w:rsidR="007B5948" w:rsidRPr="00511DD9" w:rsidRDefault="003502AF" w:rsidP="00AB5EC3">
            <w:pPr>
              <w:pStyle w:val="Standard"/>
              <w:jc w:val="center"/>
              <w:rPr>
                <w:rFonts w:asciiTheme="minorHAnsi" w:hAnsiTheme="minorHAnsi" w:cstheme="minorHAnsi"/>
                <w:sz w:val="22"/>
                <w:szCs w:val="22"/>
              </w:rPr>
            </w:pPr>
            <w:r w:rsidRPr="00511DD9">
              <w:rPr>
                <w:rFonts w:asciiTheme="minorHAnsi" w:hAnsiTheme="minorHAnsi" w:cstheme="minorHAnsi"/>
                <w:sz w:val="22"/>
                <w:szCs w:val="22"/>
              </w:rPr>
              <w:t>3</w:t>
            </w:r>
            <w:r w:rsidR="008B5AA5" w:rsidRPr="00511DD9">
              <w:rPr>
                <w:rFonts w:asciiTheme="minorHAnsi" w:hAnsiTheme="minorHAnsi" w:cstheme="minorHAnsi"/>
                <w:sz w:val="22"/>
                <w:szCs w:val="22"/>
              </w:rPr>
              <w:t>92</w:t>
            </w:r>
          </w:p>
        </w:tc>
        <w:tc>
          <w:tcPr>
            <w:tcW w:w="993" w:type="dxa"/>
            <w:vAlign w:val="center"/>
          </w:tcPr>
          <w:p w:rsidR="007B5948" w:rsidRPr="00511DD9" w:rsidRDefault="0046426E" w:rsidP="00AB5EC3">
            <w:pPr>
              <w:pStyle w:val="Standard"/>
              <w:jc w:val="center"/>
              <w:rPr>
                <w:rFonts w:asciiTheme="minorHAnsi" w:hAnsiTheme="minorHAnsi" w:cstheme="minorHAnsi"/>
                <w:sz w:val="22"/>
                <w:szCs w:val="22"/>
              </w:rPr>
            </w:pPr>
            <w:r w:rsidRPr="00511DD9">
              <w:rPr>
                <w:rFonts w:asciiTheme="minorHAnsi" w:hAnsiTheme="minorHAnsi" w:cstheme="minorHAnsi"/>
                <w:sz w:val="22"/>
                <w:szCs w:val="22"/>
              </w:rPr>
              <w:t>105</w:t>
            </w:r>
            <w:r w:rsidR="00AB5EC3" w:rsidRPr="00511DD9">
              <w:rPr>
                <w:rFonts w:asciiTheme="minorHAnsi" w:hAnsiTheme="minorHAnsi" w:cstheme="minorHAnsi"/>
                <w:sz w:val="22"/>
                <w:szCs w:val="22"/>
              </w:rPr>
              <w:t>7</w:t>
            </w:r>
          </w:p>
        </w:tc>
        <w:tc>
          <w:tcPr>
            <w:tcW w:w="992" w:type="dxa"/>
            <w:vAlign w:val="center"/>
          </w:tcPr>
          <w:p w:rsidR="007B5948" w:rsidRPr="00511DD9" w:rsidRDefault="005C2687" w:rsidP="00AB5EC3">
            <w:pPr>
              <w:pStyle w:val="Standard"/>
              <w:jc w:val="center"/>
              <w:rPr>
                <w:rFonts w:asciiTheme="minorHAnsi" w:hAnsiTheme="minorHAnsi" w:cstheme="minorHAnsi"/>
                <w:sz w:val="22"/>
                <w:szCs w:val="22"/>
              </w:rPr>
            </w:pPr>
            <w:r w:rsidRPr="00511DD9">
              <w:rPr>
                <w:rFonts w:asciiTheme="minorHAnsi" w:hAnsiTheme="minorHAnsi" w:cstheme="minorHAnsi"/>
                <w:sz w:val="22"/>
                <w:szCs w:val="22"/>
              </w:rPr>
              <w:t>4</w:t>
            </w:r>
            <w:r w:rsidR="00AB5EC3" w:rsidRPr="00511DD9">
              <w:rPr>
                <w:rFonts w:asciiTheme="minorHAnsi" w:hAnsiTheme="minorHAnsi" w:cstheme="minorHAnsi"/>
                <w:sz w:val="22"/>
                <w:szCs w:val="22"/>
              </w:rPr>
              <w:t>48</w:t>
            </w:r>
          </w:p>
        </w:tc>
        <w:tc>
          <w:tcPr>
            <w:tcW w:w="992" w:type="dxa"/>
            <w:vAlign w:val="center"/>
          </w:tcPr>
          <w:p w:rsidR="007B5948" w:rsidRPr="00511DD9" w:rsidRDefault="00AB5EC3" w:rsidP="00264557">
            <w:pPr>
              <w:pStyle w:val="Standard"/>
              <w:jc w:val="center"/>
              <w:rPr>
                <w:rFonts w:asciiTheme="minorHAnsi" w:hAnsiTheme="minorHAnsi" w:cstheme="minorHAnsi"/>
                <w:b/>
                <w:sz w:val="22"/>
                <w:szCs w:val="22"/>
              </w:rPr>
            </w:pPr>
            <w:r w:rsidRPr="00511DD9">
              <w:rPr>
                <w:rFonts w:asciiTheme="minorHAnsi" w:hAnsiTheme="minorHAnsi" w:cstheme="minorHAnsi"/>
                <w:b/>
                <w:sz w:val="22"/>
                <w:szCs w:val="22"/>
              </w:rPr>
              <w:t>4531</w:t>
            </w:r>
          </w:p>
        </w:tc>
      </w:tr>
    </w:tbl>
    <w:p w:rsidR="002A76E1" w:rsidRPr="00511DD9" w:rsidRDefault="002A76E1" w:rsidP="009D1941">
      <w:pPr>
        <w:tabs>
          <w:tab w:val="left" w:pos="3119"/>
        </w:tabs>
        <w:jc w:val="both"/>
        <w:rPr>
          <w:rFonts w:cstheme="minorHAnsi"/>
          <w:sz w:val="22"/>
          <w:szCs w:val="22"/>
        </w:rPr>
      </w:pPr>
    </w:p>
    <w:p w:rsidR="00BE1930" w:rsidRPr="00511DD9" w:rsidRDefault="00217A4A" w:rsidP="00757FAF">
      <w:pPr>
        <w:pStyle w:val="Nagwek2"/>
        <w:rPr>
          <w:rFonts w:cstheme="minorHAnsi"/>
          <w:b/>
        </w:rPr>
      </w:pPr>
      <w:bookmarkStart w:id="7" w:name="_Toc101777275"/>
      <w:r w:rsidRPr="00511DD9">
        <w:rPr>
          <w:rFonts w:cstheme="minorHAnsi"/>
          <w:b/>
        </w:rPr>
        <w:t xml:space="preserve">2.2 </w:t>
      </w:r>
      <w:r w:rsidR="00411743" w:rsidRPr="00511DD9">
        <w:rPr>
          <w:rFonts w:cstheme="minorHAnsi"/>
          <w:b/>
          <w:caps w:val="0"/>
        </w:rPr>
        <w:t>Wysokość opłaty za gospodarowanie odpadami komunalnymi</w:t>
      </w:r>
      <w:bookmarkEnd w:id="7"/>
    </w:p>
    <w:p w:rsidR="00872630" w:rsidRPr="00511DD9" w:rsidRDefault="00872630" w:rsidP="00C92CB4">
      <w:pPr>
        <w:spacing w:before="0" w:after="0" w:line="360" w:lineRule="auto"/>
        <w:jc w:val="both"/>
        <w:rPr>
          <w:rFonts w:eastAsia="Calibri" w:cstheme="minorHAnsi"/>
          <w:b/>
          <w:sz w:val="22"/>
          <w:szCs w:val="22"/>
        </w:rPr>
      </w:pPr>
    </w:p>
    <w:p w:rsidR="00872630" w:rsidRPr="00511DD9" w:rsidRDefault="00872630" w:rsidP="00872630">
      <w:pPr>
        <w:spacing w:before="0" w:after="0" w:line="360" w:lineRule="auto"/>
        <w:rPr>
          <w:rFonts w:eastAsia="Calibri" w:cstheme="minorHAnsi"/>
          <w:sz w:val="22"/>
          <w:szCs w:val="22"/>
        </w:rPr>
      </w:pPr>
      <w:r w:rsidRPr="00511DD9">
        <w:rPr>
          <w:rFonts w:eastAsia="Calibri" w:cstheme="minorHAnsi"/>
          <w:sz w:val="22"/>
          <w:szCs w:val="22"/>
        </w:rPr>
        <w:t>Od 01.01.2021 r. do 31.12.2021 r. stawka za odbiór i zagospodarowanie odpadów komunalnych wynosiła:</w:t>
      </w:r>
    </w:p>
    <w:p w:rsidR="00872630" w:rsidRPr="00511DD9" w:rsidRDefault="00872630" w:rsidP="00B46FC9">
      <w:pPr>
        <w:pStyle w:val="Akapitzlist"/>
        <w:numPr>
          <w:ilvl w:val="0"/>
          <w:numId w:val="12"/>
        </w:numPr>
        <w:spacing w:before="0" w:after="0" w:line="360" w:lineRule="auto"/>
        <w:rPr>
          <w:rFonts w:eastAsia="Calibri" w:cstheme="minorHAnsi"/>
          <w:b/>
          <w:sz w:val="22"/>
          <w:szCs w:val="22"/>
        </w:rPr>
      </w:pPr>
      <w:r w:rsidRPr="00511DD9">
        <w:rPr>
          <w:rFonts w:cstheme="minorHAnsi"/>
          <w:b/>
          <w:i/>
          <w:sz w:val="22"/>
          <w:szCs w:val="22"/>
        </w:rPr>
        <w:lastRenderedPageBreak/>
        <w:t>27,00 zł</w:t>
      </w:r>
      <w:r w:rsidRPr="00511DD9">
        <w:rPr>
          <w:rFonts w:cstheme="minorHAnsi"/>
          <w:sz w:val="22"/>
          <w:szCs w:val="22"/>
        </w:rPr>
        <w:t xml:space="preserve"> miesięcznie za każdego mieszkańca  zamieszkującego daną nieruchomość, jeśli właściciel wypełnia ustawowy obowiązek selektywnej zbiórki odpadów </w:t>
      </w:r>
    </w:p>
    <w:p w:rsidR="00105DB4" w:rsidRPr="00511DD9" w:rsidRDefault="00872630" w:rsidP="00B46FC9">
      <w:pPr>
        <w:pStyle w:val="Akapitzlist"/>
        <w:numPr>
          <w:ilvl w:val="0"/>
          <w:numId w:val="12"/>
        </w:numPr>
        <w:spacing w:before="0" w:after="0" w:line="360" w:lineRule="auto"/>
        <w:jc w:val="both"/>
        <w:rPr>
          <w:rFonts w:eastAsia="Calibri" w:cstheme="minorHAnsi"/>
          <w:sz w:val="22"/>
          <w:szCs w:val="22"/>
        </w:rPr>
      </w:pPr>
      <w:r w:rsidRPr="00511DD9">
        <w:rPr>
          <w:rFonts w:eastAsia="Calibri" w:cstheme="minorHAnsi"/>
          <w:b/>
          <w:i/>
          <w:sz w:val="22"/>
          <w:szCs w:val="22"/>
        </w:rPr>
        <w:t xml:space="preserve">54,00 zł </w:t>
      </w:r>
      <w:r w:rsidRPr="00511DD9">
        <w:rPr>
          <w:rFonts w:eastAsia="Calibri" w:cstheme="minorHAnsi"/>
          <w:sz w:val="22"/>
          <w:szCs w:val="22"/>
        </w:rPr>
        <w:t xml:space="preserve">miesięcznie za każdego mieszkańca zamieszkującego daną nieruchomość jeśli właściciel niedopełnia obowiązku selektywnej zbiórki odpadów komunalnych- jest to tzw. </w:t>
      </w:r>
      <w:r w:rsidR="00105DB4" w:rsidRPr="00511DD9">
        <w:rPr>
          <w:rFonts w:eastAsia="Calibri" w:cstheme="minorHAnsi"/>
          <w:b/>
          <w:i/>
          <w:sz w:val="22"/>
          <w:szCs w:val="22"/>
          <w:u w:val="single"/>
        </w:rPr>
        <w:t>s</w:t>
      </w:r>
      <w:r w:rsidRPr="00511DD9">
        <w:rPr>
          <w:rFonts w:eastAsia="Calibri" w:cstheme="minorHAnsi"/>
          <w:b/>
          <w:i/>
          <w:sz w:val="22"/>
          <w:szCs w:val="22"/>
          <w:u w:val="single"/>
        </w:rPr>
        <w:t>tawka opłaty podwyższonej</w:t>
      </w:r>
      <w:r w:rsidR="00105DB4" w:rsidRPr="00511DD9">
        <w:rPr>
          <w:rFonts w:eastAsia="Calibri" w:cstheme="minorHAnsi"/>
          <w:sz w:val="22"/>
          <w:szCs w:val="22"/>
        </w:rPr>
        <w:t xml:space="preserve"> </w:t>
      </w:r>
      <w:r w:rsidRPr="00511DD9">
        <w:rPr>
          <w:rFonts w:eastAsia="Calibri" w:cstheme="minorHAnsi"/>
          <w:sz w:val="22"/>
          <w:szCs w:val="22"/>
        </w:rPr>
        <w:t>określonej przez Wójta w drodze decyzji (na podstawie powiadomienia przekazanego przez podmiot odbierający odpady).</w:t>
      </w:r>
    </w:p>
    <w:p w:rsidR="00A33824" w:rsidRPr="00511DD9" w:rsidRDefault="00105DB4" w:rsidP="00105DB4">
      <w:pPr>
        <w:pStyle w:val="Akapitzlist"/>
        <w:spacing w:before="0" w:after="0" w:line="360" w:lineRule="auto"/>
        <w:ind w:left="0" w:hanging="720"/>
        <w:rPr>
          <w:rFonts w:eastAsia="Calibri" w:cstheme="minorHAnsi"/>
          <w:sz w:val="22"/>
          <w:szCs w:val="22"/>
        </w:rPr>
      </w:pPr>
      <w:r w:rsidRPr="00511DD9">
        <w:rPr>
          <w:rFonts w:cstheme="minorHAnsi"/>
          <w:sz w:val="22"/>
          <w:szCs w:val="22"/>
        </w:rPr>
        <w:t xml:space="preserve">           </w:t>
      </w:r>
      <w:r w:rsidR="00A33824" w:rsidRPr="00511DD9">
        <w:rPr>
          <w:rFonts w:cstheme="minorHAnsi"/>
          <w:sz w:val="22"/>
          <w:szCs w:val="22"/>
        </w:rPr>
        <w:t>Obowiązek segregacji odpadów</w:t>
      </w:r>
      <w:r w:rsidR="00C92CB4" w:rsidRPr="00511DD9">
        <w:rPr>
          <w:rFonts w:cstheme="minorHAnsi"/>
          <w:sz w:val="22"/>
          <w:szCs w:val="22"/>
        </w:rPr>
        <w:t xml:space="preserve"> </w:t>
      </w:r>
      <w:r w:rsidR="00A33824" w:rsidRPr="00511DD9">
        <w:rPr>
          <w:rFonts w:cstheme="minorHAnsi"/>
          <w:sz w:val="22"/>
          <w:szCs w:val="22"/>
        </w:rPr>
        <w:t>wynika</w:t>
      </w:r>
      <w:r w:rsidRPr="00511DD9">
        <w:rPr>
          <w:rFonts w:cstheme="minorHAnsi"/>
          <w:sz w:val="22"/>
          <w:szCs w:val="22"/>
        </w:rPr>
        <w:t xml:space="preserve"> </w:t>
      </w:r>
      <w:r w:rsidR="00A33824" w:rsidRPr="00511DD9">
        <w:rPr>
          <w:rFonts w:cstheme="minorHAnsi"/>
          <w:sz w:val="22"/>
          <w:szCs w:val="22"/>
        </w:rPr>
        <w:t xml:space="preserve">z przepisów prawa, które narzuciła w 2019 r. znowelizowana ustawa o utrzymaniu czystości i porządku w gminach (Dz. U. z 2019 poz. 2010 ze zm.).  Zgodnie </w:t>
      </w:r>
      <w:r w:rsidR="00A21F70" w:rsidRPr="00511DD9">
        <w:rPr>
          <w:rFonts w:cstheme="minorHAnsi"/>
          <w:sz w:val="22"/>
          <w:szCs w:val="22"/>
        </w:rPr>
        <w:t xml:space="preserve"> z tą ustawą (</w:t>
      </w:r>
      <w:r w:rsidR="00A33824" w:rsidRPr="00511DD9">
        <w:rPr>
          <w:rFonts w:cstheme="minorHAnsi"/>
          <w:sz w:val="22"/>
          <w:szCs w:val="22"/>
        </w:rPr>
        <w:t>art. 5 ust. 1 pkt 3</w:t>
      </w:r>
      <w:r w:rsidR="00A21F70" w:rsidRPr="00511DD9">
        <w:rPr>
          <w:rFonts w:cstheme="minorHAnsi"/>
          <w:sz w:val="22"/>
          <w:szCs w:val="22"/>
        </w:rPr>
        <w:t>)</w:t>
      </w:r>
      <w:r w:rsidR="00A33824" w:rsidRPr="00511DD9">
        <w:rPr>
          <w:rFonts w:cstheme="minorHAnsi"/>
          <w:sz w:val="22"/>
          <w:szCs w:val="22"/>
        </w:rPr>
        <w:t xml:space="preserve"> o utrzymaniu czystości i porządku w gminach, wszyscy właściciele nieruchomości są zobowiązani do selektywnego zbierania odpadów</w:t>
      </w:r>
    </w:p>
    <w:p w:rsidR="002B54E7" w:rsidRPr="00511DD9" w:rsidRDefault="002B54E7" w:rsidP="002F16EF">
      <w:pPr>
        <w:spacing w:line="360" w:lineRule="auto"/>
        <w:jc w:val="both"/>
        <w:rPr>
          <w:rFonts w:cstheme="minorHAnsi"/>
          <w:sz w:val="22"/>
          <w:szCs w:val="22"/>
        </w:rPr>
      </w:pPr>
      <w:r w:rsidRPr="00511DD9">
        <w:rPr>
          <w:rFonts w:cstheme="minorHAnsi"/>
          <w:sz w:val="22"/>
          <w:szCs w:val="22"/>
        </w:rPr>
        <w:t>W przypadku stwierdzenia braku segregacji zosta</w:t>
      </w:r>
      <w:r w:rsidR="00105DB4" w:rsidRPr="00511DD9">
        <w:rPr>
          <w:rFonts w:cstheme="minorHAnsi"/>
          <w:sz w:val="22"/>
          <w:szCs w:val="22"/>
        </w:rPr>
        <w:t>je</w:t>
      </w:r>
      <w:r w:rsidRPr="00511DD9">
        <w:rPr>
          <w:rFonts w:cstheme="minorHAnsi"/>
          <w:sz w:val="22"/>
          <w:szCs w:val="22"/>
        </w:rPr>
        <w:t xml:space="preserve"> wszczęte postępowanie, a opłata </w:t>
      </w:r>
      <w:r w:rsidR="00105DB4" w:rsidRPr="00511DD9">
        <w:rPr>
          <w:rFonts w:cstheme="minorHAnsi"/>
          <w:sz w:val="22"/>
          <w:szCs w:val="22"/>
        </w:rPr>
        <w:t xml:space="preserve">(podwyższona) </w:t>
      </w:r>
      <w:r w:rsidRPr="00511DD9">
        <w:rPr>
          <w:rFonts w:cstheme="minorHAnsi"/>
          <w:sz w:val="22"/>
          <w:szCs w:val="22"/>
        </w:rPr>
        <w:t>za</w:t>
      </w:r>
      <w:r w:rsidR="00D757A2" w:rsidRPr="00511DD9">
        <w:rPr>
          <w:rFonts w:cstheme="minorHAnsi"/>
          <w:sz w:val="22"/>
          <w:szCs w:val="22"/>
        </w:rPr>
        <w:t xml:space="preserve"> jej</w:t>
      </w:r>
      <w:r w:rsidRPr="00511DD9">
        <w:rPr>
          <w:rFonts w:cstheme="minorHAnsi"/>
          <w:sz w:val="22"/>
          <w:szCs w:val="22"/>
        </w:rPr>
        <w:t xml:space="preserve"> brak zosta</w:t>
      </w:r>
      <w:r w:rsidR="00105DB4" w:rsidRPr="00511DD9">
        <w:rPr>
          <w:rFonts w:cstheme="minorHAnsi"/>
          <w:sz w:val="22"/>
          <w:szCs w:val="22"/>
        </w:rPr>
        <w:t>je</w:t>
      </w:r>
      <w:r w:rsidRPr="00511DD9">
        <w:rPr>
          <w:rFonts w:cstheme="minorHAnsi"/>
          <w:sz w:val="22"/>
          <w:szCs w:val="22"/>
        </w:rPr>
        <w:t xml:space="preserve"> naliczona za miesiące w których ta segregacja nie była prowadzona</w:t>
      </w:r>
      <w:r w:rsidR="002F16EF" w:rsidRPr="00511DD9">
        <w:rPr>
          <w:rFonts w:cstheme="minorHAnsi"/>
          <w:sz w:val="22"/>
          <w:szCs w:val="22"/>
        </w:rPr>
        <w:t xml:space="preserve">. </w:t>
      </w:r>
      <w:r w:rsidRPr="00511DD9">
        <w:rPr>
          <w:rFonts w:cstheme="minorHAnsi"/>
          <w:sz w:val="22"/>
          <w:szCs w:val="22"/>
        </w:rPr>
        <w:t>Decyzje naliczające podwyższoną opłatę są elementem postępowania administracyjnego wynikającego z zebrania dowodów potwierdzających brak segregacji odpadów. Zgodnie z art. 6ka ust. 3 w drodze decyzji określona zostaje wysokość opłaty za gospodarowanie odpadami komunalnymi za miesiąc lub miesiące, w których nie dopełniono obowiązku selektywnego zbierania odpadów komunalnych, stosując wysokość stawki opłaty podwyższonej.</w:t>
      </w:r>
    </w:p>
    <w:p w:rsidR="0068131C" w:rsidRPr="00511DD9" w:rsidRDefault="00F43FC6" w:rsidP="00B51AF9">
      <w:pPr>
        <w:spacing w:line="360" w:lineRule="auto"/>
        <w:jc w:val="both"/>
        <w:rPr>
          <w:rFonts w:cstheme="minorHAnsi"/>
          <w:sz w:val="22"/>
          <w:szCs w:val="22"/>
        </w:rPr>
      </w:pPr>
      <w:r w:rsidRPr="00511DD9">
        <w:rPr>
          <w:rFonts w:cstheme="minorHAnsi"/>
          <w:sz w:val="22"/>
          <w:szCs w:val="22"/>
        </w:rPr>
        <w:t xml:space="preserve">Gmina Mogilany objęła systemem tylko </w:t>
      </w:r>
      <w:r w:rsidR="00D00F86" w:rsidRPr="00511DD9">
        <w:rPr>
          <w:rFonts w:cstheme="minorHAnsi"/>
          <w:sz w:val="22"/>
          <w:szCs w:val="22"/>
        </w:rPr>
        <w:t>nieruchomości</w:t>
      </w:r>
      <w:r w:rsidRPr="00511DD9">
        <w:rPr>
          <w:rFonts w:cstheme="minorHAnsi"/>
          <w:sz w:val="22"/>
          <w:szCs w:val="22"/>
        </w:rPr>
        <w:t xml:space="preserve"> zamieszkałe. Odbiór odpadów komunalnych zmieszanych odbywa się poprzez pojemniki o pojemności 120 l, 240l oraz 1100l, natomiast odbiór odpadów segregowanych prowadzony jest w systemie workowym (worek ż</w:t>
      </w:r>
      <w:r w:rsidR="00B3651F" w:rsidRPr="00511DD9">
        <w:rPr>
          <w:rFonts w:cstheme="minorHAnsi"/>
          <w:sz w:val="22"/>
          <w:szCs w:val="22"/>
        </w:rPr>
        <w:t>ó</w:t>
      </w:r>
      <w:r w:rsidRPr="00511DD9">
        <w:rPr>
          <w:rFonts w:cstheme="minorHAnsi"/>
          <w:sz w:val="22"/>
          <w:szCs w:val="22"/>
        </w:rPr>
        <w:t>łty-plastik i metal, niebieski-papier, zielony-szkło</w:t>
      </w:r>
      <w:r w:rsidR="007D255A" w:rsidRPr="00511DD9">
        <w:rPr>
          <w:rFonts w:cstheme="minorHAnsi"/>
          <w:sz w:val="22"/>
          <w:szCs w:val="22"/>
        </w:rPr>
        <w:t>,</w:t>
      </w:r>
      <w:r w:rsidR="00714CF4" w:rsidRPr="00511DD9">
        <w:rPr>
          <w:rFonts w:cstheme="minorHAnsi"/>
          <w:sz w:val="22"/>
          <w:szCs w:val="22"/>
        </w:rPr>
        <w:t xml:space="preserve"> brązowy- odpady biodegradowalne). </w:t>
      </w:r>
    </w:p>
    <w:p w:rsidR="00CE4DD3" w:rsidRPr="00511DD9" w:rsidRDefault="004123D8" w:rsidP="00CE4DD3">
      <w:pPr>
        <w:rPr>
          <w:rFonts w:cstheme="minorHAnsi"/>
          <w:b/>
          <w:i/>
          <w:sz w:val="22"/>
          <w:szCs w:val="22"/>
          <w:u w:val="single"/>
        </w:rPr>
      </w:pPr>
      <w:r w:rsidRPr="00511DD9">
        <w:rPr>
          <w:rFonts w:cstheme="minorHAnsi"/>
          <w:b/>
          <w:i/>
          <w:sz w:val="22"/>
          <w:szCs w:val="22"/>
          <w:u w:val="single"/>
        </w:rPr>
        <w:t xml:space="preserve">Częstotliwości odbioru odpadów komunalnych w 2021 r. </w:t>
      </w:r>
    </w:p>
    <w:p w:rsidR="004123D8" w:rsidRPr="00511DD9" w:rsidRDefault="004123D8" w:rsidP="00B46FC9">
      <w:pPr>
        <w:pStyle w:val="Akapitzlist"/>
        <w:numPr>
          <w:ilvl w:val="0"/>
          <w:numId w:val="13"/>
        </w:numPr>
        <w:spacing w:line="360" w:lineRule="auto"/>
        <w:rPr>
          <w:rFonts w:cstheme="minorHAnsi"/>
          <w:b/>
          <w:sz w:val="22"/>
          <w:szCs w:val="22"/>
        </w:rPr>
      </w:pPr>
      <w:r w:rsidRPr="00511DD9">
        <w:rPr>
          <w:rFonts w:cstheme="minorHAnsi"/>
          <w:b/>
          <w:sz w:val="22"/>
          <w:szCs w:val="22"/>
        </w:rPr>
        <w:t xml:space="preserve">odpady zmieszane </w:t>
      </w:r>
    </w:p>
    <w:p w:rsidR="004123D8" w:rsidRPr="00511DD9" w:rsidRDefault="004123D8" w:rsidP="004123D8">
      <w:pPr>
        <w:pStyle w:val="Akapitzlist"/>
        <w:spacing w:line="360" w:lineRule="auto"/>
        <w:rPr>
          <w:rFonts w:cstheme="minorHAnsi"/>
          <w:sz w:val="22"/>
          <w:szCs w:val="22"/>
        </w:rPr>
      </w:pPr>
      <w:r w:rsidRPr="00511DD9">
        <w:rPr>
          <w:rFonts w:cstheme="minorHAnsi"/>
          <w:sz w:val="22"/>
          <w:szCs w:val="22"/>
        </w:rPr>
        <w:t>a)</w:t>
      </w:r>
      <w:r w:rsidR="004E146B" w:rsidRPr="00511DD9">
        <w:rPr>
          <w:rFonts w:cstheme="minorHAnsi"/>
          <w:sz w:val="22"/>
          <w:szCs w:val="22"/>
        </w:rPr>
        <w:t xml:space="preserve"> w zabudowie jednorodzinnej – co 14 dni</w:t>
      </w:r>
    </w:p>
    <w:p w:rsidR="004E146B" w:rsidRPr="00511DD9" w:rsidRDefault="004E146B" w:rsidP="004123D8">
      <w:pPr>
        <w:pStyle w:val="Akapitzlist"/>
        <w:spacing w:line="360" w:lineRule="auto"/>
        <w:rPr>
          <w:rFonts w:cstheme="minorHAnsi"/>
          <w:sz w:val="22"/>
          <w:szCs w:val="22"/>
        </w:rPr>
      </w:pPr>
      <w:r w:rsidRPr="00511DD9">
        <w:rPr>
          <w:rFonts w:cstheme="minorHAnsi"/>
          <w:sz w:val="22"/>
          <w:szCs w:val="22"/>
        </w:rPr>
        <w:t>b) w zabudowie wielolokalowej (wspólnoty)- co tydzień</w:t>
      </w:r>
    </w:p>
    <w:p w:rsidR="004E146B" w:rsidRPr="00511DD9" w:rsidRDefault="00F43FC6" w:rsidP="00B46FC9">
      <w:pPr>
        <w:pStyle w:val="Akapitzlist"/>
        <w:numPr>
          <w:ilvl w:val="0"/>
          <w:numId w:val="14"/>
        </w:numPr>
        <w:spacing w:line="360" w:lineRule="auto"/>
        <w:rPr>
          <w:rFonts w:cstheme="minorHAnsi"/>
          <w:sz w:val="22"/>
          <w:szCs w:val="22"/>
        </w:rPr>
      </w:pPr>
      <w:r w:rsidRPr="00511DD9">
        <w:rPr>
          <w:rFonts w:cstheme="minorHAnsi"/>
          <w:b/>
          <w:sz w:val="22"/>
          <w:szCs w:val="22"/>
        </w:rPr>
        <w:t xml:space="preserve"> odpa</w:t>
      </w:r>
      <w:r w:rsidR="00C96BB4" w:rsidRPr="00511DD9">
        <w:rPr>
          <w:rFonts w:cstheme="minorHAnsi"/>
          <w:b/>
          <w:sz w:val="22"/>
          <w:szCs w:val="22"/>
        </w:rPr>
        <w:t>dy segregowane</w:t>
      </w:r>
      <w:r w:rsidR="00C96BB4" w:rsidRPr="00511DD9">
        <w:rPr>
          <w:rFonts w:cstheme="minorHAnsi"/>
          <w:sz w:val="22"/>
          <w:szCs w:val="22"/>
        </w:rPr>
        <w:t xml:space="preserve"> </w:t>
      </w:r>
      <w:r w:rsidR="004E146B" w:rsidRPr="00511DD9">
        <w:rPr>
          <w:rFonts w:cstheme="minorHAnsi"/>
          <w:sz w:val="22"/>
          <w:szCs w:val="22"/>
        </w:rPr>
        <w:t>(szkło, tworzywa sztuczne, metal, opakowania wielomateriałowe, papier i tektura) w zabudowie jednorodzinnej u wielolokalowej</w:t>
      </w:r>
      <w:r w:rsidR="00C96BB4" w:rsidRPr="00511DD9">
        <w:rPr>
          <w:rFonts w:cstheme="minorHAnsi"/>
          <w:sz w:val="22"/>
          <w:szCs w:val="22"/>
        </w:rPr>
        <w:t>– 1 x w miesiącu</w:t>
      </w:r>
    </w:p>
    <w:p w:rsidR="004E146B" w:rsidRPr="00511DD9" w:rsidRDefault="00F43FC6" w:rsidP="00B46FC9">
      <w:pPr>
        <w:pStyle w:val="Akapitzlist"/>
        <w:numPr>
          <w:ilvl w:val="0"/>
          <w:numId w:val="14"/>
        </w:numPr>
        <w:spacing w:line="360" w:lineRule="auto"/>
        <w:rPr>
          <w:rFonts w:cstheme="minorHAnsi"/>
          <w:b/>
          <w:sz w:val="22"/>
          <w:szCs w:val="22"/>
        </w:rPr>
      </w:pPr>
      <w:r w:rsidRPr="00511DD9">
        <w:rPr>
          <w:rFonts w:cstheme="minorHAnsi"/>
          <w:b/>
          <w:sz w:val="22"/>
          <w:szCs w:val="22"/>
        </w:rPr>
        <w:t xml:space="preserve">odpady biodegradowalne </w:t>
      </w:r>
    </w:p>
    <w:p w:rsidR="004E146B" w:rsidRPr="00511DD9" w:rsidRDefault="004E146B" w:rsidP="00B46FC9">
      <w:pPr>
        <w:pStyle w:val="Akapitzlist"/>
        <w:numPr>
          <w:ilvl w:val="0"/>
          <w:numId w:val="15"/>
        </w:numPr>
        <w:spacing w:line="360" w:lineRule="auto"/>
        <w:rPr>
          <w:rFonts w:cstheme="minorHAnsi"/>
          <w:sz w:val="22"/>
          <w:szCs w:val="22"/>
        </w:rPr>
      </w:pPr>
      <w:r w:rsidRPr="00511DD9">
        <w:rPr>
          <w:rFonts w:cstheme="minorHAnsi"/>
          <w:sz w:val="22"/>
          <w:szCs w:val="22"/>
        </w:rPr>
        <w:t>w okresie od kwietnia do października- co 14 dni (zabudowa jednorodzinna)</w:t>
      </w:r>
    </w:p>
    <w:p w:rsidR="004E146B" w:rsidRPr="00511DD9" w:rsidRDefault="004E146B" w:rsidP="00B46FC9">
      <w:pPr>
        <w:pStyle w:val="Akapitzlist"/>
        <w:numPr>
          <w:ilvl w:val="0"/>
          <w:numId w:val="15"/>
        </w:numPr>
        <w:spacing w:line="360" w:lineRule="auto"/>
        <w:rPr>
          <w:rFonts w:cstheme="minorHAnsi"/>
          <w:sz w:val="22"/>
          <w:szCs w:val="22"/>
        </w:rPr>
      </w:pPr>
      <w:r w:rsidRPr="00511DD9">
        <w:rPr>
          <w:rFonts w:cstheme="minorHAnsi"/>
          <w:sz w:val="22"/>
          <w:szCs w:val="22"/>
        </w:rPr>
        <w:t>w okresie od października do marca – 1 raz w miesiącu (zabudowa jednorodzinna)</w:t>
      </w:r>
    </w:p>
    <w:p w:rsidR="004E146B" w:rsidRPr="00511DD9" w:rsidRDefault="004E146B" w:rsidP="00B46FC9">
      <w:pPr>
        <w:pStyle w:val="Akapitzlist"/>
        <w:numPr>
          <w:ilvl w:val="0"/>
          <w:numId w:val="15"/>
        </w:numPr>
        <w:spacing w:line="360" w:lineRule="auto"/>
        <w:rPr>
          <w:rFonts w:cstheme="minorHAnsi"/>
          <w:sz w:val="22"/>
          <w:szCs w:val="22"/>
        </w:rPr>
      </w:pPr>
      <w:r w:rsidRPr="00511DD9">
        <w:rPr>
          <w:rFonts w:cstheme="minorHAnsi"/>
          <w:sz w:val="22"/>
          <w:szCs w:val="22"/>
        </w:rPr>
        <w:t>co tydzień- zabudowa wielolokalowa</w:t>
      </w:r>
    </w:p>
    <w:p w:rsidR="002A76E1" w:rsidRPr="00511DD9" w:rsidRDefault="004E146B" w:rsidP="00B46FC9">
      <w:pPr>
        <w:pStyle w:val="Akapitzlist"/>
        <w:numPr>
          <w:ilvl w:val="0"/>
          <w:numId w:val="14"/>
        </w:numPr>
        <w:spacing w:line="360" w:lineRule="auto"/>
        <w:rPr>
          <w:rFonts w:cstheme="minorHAnsi"/>
          <w:sz w:val="22"/>
          <w:szCs w:val="22"/>
        </w:rPr>
      </w:pPr>
      <w:r w:rsidRPr="00511DD9">
        <w:rPr>
          <w:rFonts w:cstheme="minorHAnsi"/>
          <w:b/>
          <w:sz w:val="22"/>
          <w:szCs w:val="22"/>
        </w:rPr>
        <w:t>odpady wielkogabarytowe</w:t>
      </w:r>
      <w:r w:rsidRPr="00511DD9">
        <w:rPr>
          <w:rFonts w:cstheme="minorHAnsi"/>
          <w:sz w:val="22"/>
          <w:szCs w:val="22"/>
        </w:rPr>
        <w:t xml:space="preserve">, opony, zużyty sprzęt elektryczny i elektroniczny </w:t>
      </w:r>
      <w:r w:rsidR="006C7BF2" w:rsidRPr="00511DD9">
        <w:rPr>
          <w:rFonts w:cstheme="minorHAnsi"/>
          <w:sz w:val="22"/>
          <w:szCs w:val="22"/>
        </w:rPr>
        <w:t>–</w:t>
      </w:r>
      <w:r w:rsidR="00105DB4" w:rsidRPr="00511DD9">
        <w:rPr>
          <w:rFonts w:cstheme="minorHAnsi"/>
          <w:sz w:val="22"/>
          <w:szCs w:val="22"/>
        </w:rPr>
        <w:t xml:space="preserve"> </w:t>
      </w:r>
      <w:r w:rsidR="006C7BF2" w:rsidRPr="00511DD9">
        <w:rPr>
          <w:rFonts w:cstheme="minorHAnsi"/>
          <w:sz w:val="22"/>
          <w:szCs w:val="22"/>
        </w:rPr>
        <w:t>1 raz w roku</w:t>
      </w:r>
    </w:p>
    <w:p w:rsidR="00E045DC" w:rsidRPr="00511DD9" w:rsidRDefault="00EE0C50" w:rsidP="00511DD9">
      <w:pPr>
        <w:spacing w:before="0" w:after="0" w:line="360" w:lineRule="auto"/>
        <w:jc w:val="both"/>
        <w:rPr>
          <w:rFonts w:cstheme="minorHAnsi"/>
          <w:sz w:val="22"/>
          <w:szCs w:val="22"/>
        </w:rPr>
      </w:pPr>
      <w:r w:rsidRPr="00511DD9">
        <w:rPr>
          <w:rFonts w:cstheme="minorHAnsi"/>
          <w:sz w:val="22"/>
          <w:szCs w:val="22"/>
        </w:rPr>
        <w:lastRenderedPageBreak/>
        <w:t>Właściciele nieruchomości, na których nie zamieszkują mieszkańcy a powstają odpady komunalne tj.: urzędy, kościoły, szkoły, przedszkola, biblioteki, ośrodki kultury, ośrodki kultu, sportu i rekreacji, restauracje, sklepy, zakłady produkcyjne, zakłady usługowe, Rodzinne Ogródk</w:t>
      </w:r>
      <w:r w:rsidR="002A64C1" w:rsidRPr="00511DD9">
        <w:rPr>
          <w:rFonts w:cstheme="minorHAnsi"/>
          <w:sz w:val="22"/>
          <w:szCs w:val="22"/>
        </w:rPr>
        <w:t>i Działkowe i inne, zobowiązani są</w:t>
      </w:r>
      <w:r w:rsidRPr="00511DD9">
        <w:rPr>
          <w:rFonts w:cstheme="minorHAnsi"/>
          <w:sz w:val="22"/>
          <w:szCs w:val="22"/>
        </w:rPr>
        <w:t xml:space="preserve"> do podpisania umowy z przedsiębiorcą wpisanym do rejestru działalności regulowanej</w:t>
      </w:r>
      <w:r w:rsidR="00834033" w:rsidRPr="00511DD9">
        <w:rPr>
          <w:rFonts w:cstheme="minorHAnsi"/>
          <w:sz w:val="22"/>
          <w:szCs w:val="22"/>
        </w:rPr>
        <w:t xml:space="preserve"> i </w:t>
      </w:r>
      <w:r w:rsidRPr="00511DD9">
        <w:rPr>
          <w:rFonts w:cstheme="minorHAnsi"/>
          <w:sz w:val="22"/>
          <w:szCs w:val="22"/>
        </w:rPr>
        <w:t>wyposażenia nieruchomości w pojemniki</w:t>
      </w:r>
      <w:r w:rsidR="009E01FC" w:rsidRPr="00511DD9">
        <w:rPr>
          <w:rFonts w:cstheme="minorHAnsi"/>
          <w:sz w:val="22"/>
          <w:szCs w:val="22"/>
        </w:rPr>
        <w:t xml:space="preserve"> </w:t>
      </w:r>
      <w:r w:rsidRPr="00511DD9">
        <w:rPr>
          <w:rFonts w:cstheme="minorHAnsi"/>
          <w:sz w:val="22"/>
          <w:szCs w:val="22"/>
        </w:rPr>
        <w:t>o pojemności dostosowanej do ilości i rodzaju produkowanych odpadów.</w:t>
      </w:r>
      <w:r w:rsidR="009E01FC" w:rsidRPr="00511DD9">
        <w:rPr>
          <w:rFonts w:cstheme="minorHAnsi"/>
          <w:sz w:val="22"/>
          <w:szCs w:val="22"/>
        </w:rPr>
        <w:t xml:space="preserve"> </w:t>
      </w:r>
    </w:p>
    <w:p w:rsidR="0002150E" w:rsidRPr="00511DD9" w:rsidRDefault="00C623E9" w:rsidP="00B46FC9">
      <w:pPr>
        <w:pStyle w:val="Nagwek2"/>
        <w:numPr>
          <w:ilvl w:val="1"/>
          <w:numId w:val="6"/>
        </w:numPr>
        <w:rPr>
          <w:rFonts w:cstheme="minorHAnsi"/>
          <w:b/>
          <w:caps w:val="0"/>
        </w:rPr>
      </w:pPr>
      <w:r w:rsidRPr="00511DD9">
        <w:rPr>
          <w:rFonts w:cstheme="minorHAnsi"/>
          <w:b/>
          <w:caps w:val="0"/>
        </w:rPr>
        <w:t xml:space="preserve"> </w:t>
      </w:r>
      <w:bookmarkStart w:id="8" w:name="_Toc101777276"/>
      <w:r w:rsidR="00F50A15" w:rsidRPr="00511DD9">
        <w:rPr>
          <w:rFonts w:cstheme="minorHAnsi"/>
          <w:b/>
          <w:caps w:val="0"/>
        </w:rPr>
        <w:t>Działalność Punktu Selektywnego Zbierania Odpadów Komunalnych</w:t>
      </w:r>
      <w:r w:rsidRPr="00511DD9">
        <w:rPr>
          <w:rFonts w:cstheme="minorHAnsi"/>
          <w:b/>
          <w:caps w:val="0"/>
        </w:rPr>
        <w:br/>
        <w:t xml:space="preserve"> </w:t>
      </w:r>
      <w:r w:rsidR="00F50A15" w:rsidRPr="00511DD9">
        <w:rPr>
          <w:rFonts w:cstheme="minorHAnsi"/>
          <w:b/>
          <w:caps w:val="0"/>
        </w:rPr>
        <w:t xml:space="preserve"> (tzw. </w:t>
      </w:r>
      <w:r w:rsidRPr="00511DD9">
        <w:rPr>
          <w:rFonts w:cstheme="minorHAnsi"/>
          <w:b/>
          <w:caps w:val="0"/>
        </w:rPr>
        <w:t xml:space="preserve"> </w:t>
      </w:r>
      <w:r w:rsidR="00F50A15" w:rsidRPr="00511DD9">
        <w:rPr>
          <w:rFonts w:cstheme="minorHAnsi"/>
          <w:b/>
          <w:caps w:val="0"/>
        </w:rPr>
        <w:t>PSZOK)</w:t>
      </w:r>
      <w:bookmarkEnd w:id="8"/>
    </w:p>
    <w:p w:rsidR="007665E4" w:rsidRPr="00511DD9" w:rsidRDefault="003B4D3D" w:rsidP="00133999">
      <w:pPr>
        <w:spacing w:line="360" w:lineRule="auto"/>
        <w:rPr>
          <w:rFonts w:cstheme="minorHAnsi"/>
          <w:sz w:val="22"/>
          <w:szCs w:val="22"/>
        </w:rPr>
      </w:pPr>
      <w:r w:rsidRPr="00511DD9">
        <w:rPr>
          <w:rFonts w:cstheme="minorHAnsi"/>
          <w:noProof/>
          <w:sz w:val="22"/>
          <w:szCs w:val="22"/>
          <w:lang w:eastAsia="pl-PL"/>
        </w:rPr>
        <w:drawing>
          <wp:anchor distT="0" distB="0" distL="114300" distR="114300" simplePos="0" relativeHeight="251680768" behindDoc="1" locked="0" layoutInCell="1" allowOverlap="1" wp14:anchorId="42FBE8E1" wp14:editId="5521CB91">
            <wp:simplePos x="0" y="0"/>
            <wp:positionH relativeFrom="column">
              <wp:posOffset>3538855</wp:posOffset>
            </wp:positionH>
            <wp:positionV relativeFrom="paragraph">
              <wp:posOffset>268605</wp:posOffset>
            </wp:positionV>
            <wp:extent cx="2886075" cy="1442720"/>
            <wp:effectExtent l="19050" t="0" r="28575" b="481330"/>
            <wp:wrapThrough wrapText="bothSides">
              <wp:wrapPolygon edited="0">
                <wp:start x="143" y="0"/>
                <wp:lineTo x="-143" y="570"/>
                <wp:lineTo x="-143" y="28521"/>
                <wp:lineTo x="21671" y="28521"/>
                <wp:lineTo x="21671" y="4278"/>
                <wp:lineTo x="21529" y="856"/>
                <wp:lineTo x="21386" y="0"/>
                <wp:lineTo x="143" y="0"/>
              </wp:wrapPolygon>
            </wp:wrapThrough>
            <wp:docPr id="6" name="Obraz 6" descr="C:\Users\ekuc\Desktop\Ewelina\PSZOK\Tablica PSZ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ekuc\Desktop\Ewelina\PSZOK\Tablica PSZOK.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6075" cy="14427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DC2A57" w:rsidRPr="00511DD9">
        <w:rPr>
          <w:rFonts w:cstheme="minorHAnsi"/>
          <w:sz w:val="22"/>
          <w:szCs w:val="22"/>
        </w:rPr>
        <w:t>Punkt Selektywnego Zbierania Odpadów Komunalnych</w:t>
      </w:r>
      <w:r w:rsidR="00C623E9" w:rsidRPr="00511DD9">
        <w:rPr>
          <w:rFonts w:cstheme="minorHAnsi"/>
          <w:sz w:val="22"/>
          <w:szCs w:val="22"/>
        </w:rPr>
        <w:t xml:space="preserve"> </w:t>
      </w:r>
      <w:r w:rsidR="00133999" w:rsidRPr="00511DD9">
        <w:rPr>
          <w:rFonts w:cstheme="minorHAnsi"/>
          <w:sz w:val="22"/>
          <w:szCs w:val="22"/>
        </w:rPr>
        <w:t xml:space="preserve">funkcjonuje </w:t>
      </w:r>
      <w:r w:rsidR="00DC2A57" w:rsidRPr="00511DD9">
        <w:rPr>
          <w:rFonts w:cstheme="minorHAnsi"/>
          <w:sz w:val="22"/>
          <w:szCs w:val="22"/>
        </w:rPr>
        <w:t xml:space="preserve">w </w:t>
      </w:r>
      <w:r w:rsidR="00133999" w:rsidRPr="00511DD9">
        <w:rPr>
          <w:rFonts w:cstheme="minorHAnsi"/>
          <w:sz w:val="22"/>
          <w:szCs w:val="22"/>
        </w:rPr>
        <w:t>miejscowości Gaj</w:t>
      </w:r>
      <w:r w:rsidR="00DC2A57" w:rsidRPr="00511DD9">
        <w:rPr>
          <w:rFonts w:cstheme="minorHAnsi"/>
          <w:sz w:val="22"/>
          <w:szCs w:val="22"/>
        </w:rPr>
        <w:t xml:space="preserve"> przy </w:t>
      </w:r>
      <w:r w:rsidR="00406720" w:rsidRPr="00511DD9">
        <w:rPr>
          <w:rFonts w:cstheme="minorHAnsi"/>
          <w:sz w:val="22"/>
          <w:szCs w:val="22"/>
        </w:rPr>
        <w:t xml:space="preserve">ul. </w:t>
      </w:r>
      <w:proofErr w:type="spellStart"/>
      <w:r w:rsidR="00406720" w:rsidRPr="00511DD9">
        <w:rPr>
          <w:rFonts w:cstheme="minorHAnsi"/>
          <w:sz w:val="22"/>
          <w:szCs w:val="22"/>
        </w:rPr>
        <w:t>Zadzie</w:t>
      </w:r>
      <w:r w:rsidR="00133999" w:rsidRPr="00511DD9">
        <w:rPr>
          <w:rFonts w:cstheme="minorHAnsi"/>
          <w:sz w:val="22"/>
          <w:szCs w:val="22"/>
        </w:rPr>
        <w:t>le</w:t>
      </w:r>
      <w:proofErr w:type="spellEnd"/>
      <w:r w:rsidR="00133999" w:rsidRPr="00511DD9">
        <w:rPr>
          <w:rFonts w:cstheme="minorHAnsi"/>
          <w:sz w:val="22"/>
          <w:szCs w:val="22"/>
        </w:rPr>
        <w:t xml:space="preserve"> 43 </w:t>
      </w:r>
      <w:r w:rsidR="00DC2A57" w:rsidRPr="00511DD9">
        <w:rPr>
          <w:rFonts w:cstheme="minorHAnsi"/>
          <w:sz w:val="22"/>
          <w:szCs w:val="22"/>
        </w:rPr>
        <w:t>na terenie Baz</w:t>
      </w:r>
      <w:r w:rsidR="0032274A" w:rsidRPr="00511DD9">
        <w:rPr>
          <w:rFonts w:cstheme="minorHAnsi"/>
          <w:sz w:val="22"/>
          <w:szCs w:val="22"/>
        </w:rPr>
        <w:t>y Usług Komunalnych. Do P</w:t>
      </w:r>
      <w:r w:rsidR="00D42DF9" w:rsidRPr="00511DD9">
        <w:rPr>
          <w:rFonts w:cstheme="minorHAnsi"/>
          <w:sz w:val="22"/>
          <w:szCs w:val="22"/>
        </w:rPr>
        <w:t>SZOK mieszkańcy G</w:t>
      </w:r>
      <w:r w:rsidR="0032274A" w:rsidRPr="00511DD9">
        <w:rPr>
          <w:rFonts w:cstheme="minorHAnsi"/>
          <w:sz w:val="22"/>
          <w:szCs w:val="22"/>
        </w:rPr>
        <w:t xml:space="preserve">miny (właściciele nieruchomości zamieszkałych) </w:t>
      </w:r>
      <w:r w:rsidR="00D42DF9" w:rsidRPr="00511DD9">
        <w:rPr>
          <w:rFonts w:cstheme="minorHAnsi"/>
          <w:sz w:val="22"/>
          <w:szCs w:val="22"/>
        </w:rPr>
        <w:t>mogli</w:t>
      </w:r>
      <w:r w:rsidR="0032274A" w:rsidRPr="00511DD9">
        <w:rPr>
          <w:rFonts w:cstheme="minorHAnsi"/>
          <w:sz w:val="22"/>
          <w:szCs w:val="22"/>
        </w:rPr>
        <w:t xml:space="preserve"> bezpłatnie dostarczać zalegające na terenie </w:t>
      </w:r>
      <w:r w:rsidR="00D42DF9" w:rsidRPr="00511DD9">
        <w:rPr>
          <w:rFonts w:cstheme="minorHAnsi"/>
          <w:sz w:val="22"/>
          <w:szCs w:val="22"/>
        </w:rPr>
        <w:t xml:space="preserve">swoich </w:t>
      </w:r>
      <w:r w:rsidR="00133999" w:rsidRPr="00511DD9">
        <w:rPr>
          <w:rFonts w:cstheme="minorHAnsi"/>
          <w:sz w:val="22"/>
          <w:szCs w:val="22"/>
        </w:rPr>
        <w:t>posesji takie odpady jak:</w:t>
      </w:r>
    </w:p>
    <w:p w:rsidR="0032274A" w:rsidRPr="00511DD9" w:rsidRDefault="0032274A" w:rsidP="00B46FC9">
      <w:pPr>
        <w:numPr>
          <w:ilvl w:val="0"/>
          <w:numId w:val="7"/>
        </w:numPr>
        <w:spacing w:before="100" w:beforeAutospacing="1" w:after="100" w:afterAutospacing="1" w:line="360" w:lineRule="auto"/>
        <w:jc w:val="both"/>
        <w:rPr>
          <w:rFonts w:eastAsia="Times New Roman" w:cstheme="minorHAnsi"/>
          <w:sz w:val="22"/>
          <w:szCs w:val="22"/>
          <w:lang w:eastAsia="pl-PL"/>
        </w:rPr>
      </w:pPr>
      <w:r w:rsidRPr="00511DD9">
        <w:rPr>
          <w:rFonts w:eastAsia="Times New Roman" w:cstheme="minorHAnsi"/>
          <w:sz w:val="22"/>
          <w:szCs w:val="22"/>
          <w:lang w:eastAsia="pl-PL"/>
        </w:rPr>
        <w:t>odpady zbierane selektywnie z gospodarstw domowych (plastik, metal, papier, szkło)</w:t>
      </w:r>
    </w:p>
    <w:p w:rsidR="0032274A" w:rsidRPr="00511DD9" w:rsidRDefault="007665E4" w:rsidP="00B46FC9">
      <w:pPr>
        <w:numPr>
          <w:ilvl w:val="0"/>
          <w:numId w:val="7"/>
        </w:numPr>
        <w:spacing w:before="100" w:beforeAutospacing="1" w:after="100" w:afterAutospacing="1" w:line="360" w:lineRule="auto"/>
        <w:jc w:val="both"/>
        <w:rPr>
          <w:rFonts w:eastAsia="Times New Roman" w:cstheme="minorHAnsi"/>
          <w:sz w:val="22"/>
          <w:szCs w:val="22"/>
          <w:lang w:eastAsia="pl-PL"/>
        </w:rPr>
      </w:pPr>
      <w:r w:rsidRPr="00511DD9">
        <w:rPr>
          <w:rFonts w:eastAsia="Times New Roman" w:cstheme="minorHAnsi"/>
          <w:sz w:val="22"/>
          <w:szCs w:val="22"/>
          <w:lang w:eastAsia="pl-PL"/>
        </w:rPr>
        <w:t xml:space="preserve">odpady zielone/ biodegradowalne </w:t>
      </w:r>
      <w:r w:rsidR="0032274A" w:rsidRPr="00511DD9">
        <w:rPr>
          <w:rFonts w:eastAsia="Times New Roman" w:cstheme="minorHAnsi"/>
          <w:sz w:val="22"/>
          <w:szCs w:val="22"/>
          <w:lang w:eastAsia="pl-PL"/>
        </w:rPr>
        <w:t>( w workach)</w:t>
      </w:r>
    </w:p>
    <w:p w:rsidR="0032274A" w:rsidRPr="00511DD9" w:rsidRDefault="0032274A" w:rsidP="00B46FC9">
      <w:pPr>
        <w:numPr>
          <w:ilvl w:val="0"/>
          <w:numId w:val="7"/>
        </w:numPr>
        <w:spacing w:before="100" w:beforeAutospacing="1" w:after="100" w:afterAutospacing="1" w:line="360" w:lineRule="auto"/>
        <w:jc w:val="both"/>
        <w:rPr>
          <w:rFonts w:eastAsia="Times New Roman" w:cstheme="minorHAnsi"/>
          <w:sz w:val="22"/>
          <w:szCs w:val="22"/>
          <w:lang w:eastAsia="pl-PL"/>
        </w:rPr>
      </w:pPr>
      <w:r w:rsidRPr="00511DD9">
        <w:rPr>
          <w:rFonts w:eastAsia="Times New Roman" w:cstheme="minorHAnsi"/>
          <w:sz w:val="22"/>
          <w:szCs w:val="22"/>
          <w:lang w:eastAsia="pl-PL"/>
        </w:rPr>
        <w:t>zużyty sprzęt elektryczny i elektroniczny</w:t>
      </w:r>
    </w:p>
    <w:p w:rsidR="0032274A" w:rsidRPr="00511DD9" w:rsidRDefault="0032274A" w:rsidP="00B46FC9">
      <w:pPr>
        <w:numPr>
          <w:ilvl w:val="0"/>
          <w:numId w:val="7"/>
        </w:numPr>
        <w:spacing w:before="100" w:beforeAutospacing="1" w:after="100" w:afterAutospacing="1" w:line="360" w:lineRule="auto"/>
        <w:jc w:val="both"/>
        <w:rPr>
          <w:rFonts w:eastAsia="Times New Roman" w:cstheme="minorHAnsi"/>
          <w:sz w:val="22"/>
          <w:szCs w:val="22"/>
          <w:lang w:eastAsia="pl-PL"/>
        </w:rPr>
      </w:pPr>
      <w:r w:rsidRPr="00511DD9">
        <w:rPr>
          <w:rFonts w:eastAsia="Times New Roman" w:cstheme="minorHAnsi"/>
          <w:sz w:val="22"/>
          <w:szCs w:val="22"/>
          <w:lang w:eastAsia="pl-PL"/>
        </w:rPr>
        <w:t>zużyte baterie i akumulatory</w:t>
      </w:r>
    </w:p>
    <w:p w:rsidR="0032274A" w:rsidRPr="00511DD9" w:rsidRDefault="0032274A" w:rsidP="00B46FC9">
      <w:pPr>
        <w:numPr>
          <w:ilvl w:val="0"/>
          <w:numId w:val="7"/>
        </w:numPr>
        <w:spacing w:before="100" w:beforeAutospacing="1" w:after="100" w:afterAutospacing="1" w:line="360" w:lineRule="auto"/>
        <w:jc w:val="both"/>
        <w:rPr>
          <w:rFonts w:eastAsia="Times New Roman" w:cstheme="minorHAnsi"/>
          <w:sz w:val="22"/>
          <w:szCs w:val="22"/>
          <w:lang w:eastAsia="pl-PL"/>
        </w:rPr>
      </w:pPr>
      <w:r w:rsidRPr="00511DD9">
        <w:rPr>
          <w:rFonts w:eastAsia="Times New Roman" w:cstheme="minorHAnsi"/>
          <w:sz w:val="22"/>
          <w:szCs w:val="22"/>
          <w:lang w:eastAsia="pl-PL"/>
        </w:rPr>
        <w:t>zużyte opony z samochodów osobowych</w:t>
      </w:r>
    </w:p>
    <w:p w:rsidR="0032274A" w:rsidRPr="00511DD9" w:rsidRDefault="0032274A" w:rsidP="00B46FC9">
      <w:pPr>
        <w:numPr>
          <w:ilvl w:val="0"/>
          <w:numId w:val="7"/>
        </w:numPr>
        <w:spacing w:before="100" w:beforeAutospacing="1" w:after="100" w:afterAutospacing="1" w:line="360" w:lineRule="auto"/>
        <w:jc w:val="both"/>
        <w:rPr>
          <w:rFonts w:eastAsia="Times New Roman" w:cstheme="minorHAnsi"/>
          <w:sz w:val="22"/>
          <w:szCs w:val="22"/>
          <w:lang w:eastAsia="pl-PL"/>
        </w:rPr>
      </w:pPr>
      <w:r w:rsidRPr="00511DD9">
        <w:rPr>
          <w:rFonts w:eastAsia="Times New Roman" w:cstheme="minorHAnsi"/>
          <w:sz w:val="22"/>
          <w:szCs w:val="22"/>
          <w:lang w:eastAsia="pl-PL"/>
        </w:rPr>
        <w:t>odpady wielkogabarytowe (np. meble, stoły, krzesła, szafy, tapczany, łóżka, fotele, dywany, materace, rowery czy zabawki dużych rozmiarów, a także armatura łazienkowa, ceramika sanitarna, drewniana stolarka bez szyb itp. ale bez gruzu budowlanego)</w:t>
      </w:r>
    </w:p>
    <w:p w:rsidR="0032274A" w:rsidRPr="00511DD9" w:rsidRDefault="0032274A" w:rsidP="00B46FC9">
      <w:pPr>
        <w:numPr>
          <w:ilvl w:val="0"/>
          <w:numId w:val="7"/>
        </w:numPr>
        <w:spacing w:before="100" w:beforeAutospacing="1" w:after="100" w:afterAutospacing="1" w:line="360" w:lineRule="auto"/>
        <w:jc w:val="both"/>
        <w:rPr>
          <w:rFonts w:eastAsia="Times New Roman" w:cstheme="minorHAnsi"/>
          <w:sz w:val="22"/>
          <w:szCs w:val="22"/>
          <w:lang w:eastAsia="pl-PL"/>
        </w:rPr>
      </w:pPr>
      <w:r w:rsidRPr="00511DD9">
        <w:rPr>
          <w:rFonts w:eastAsia="Times New Roman" w:cstheme="minorHAnsi"/>
          <w:sz w:val="22"/>
          <w:szCs w:val="22"/>
          <w:lang w:eastAsia="pl-PL"/>
        </w:rPr>
        <w:t>odpady niebezpieczne tzw. odpady problematyczne (tj. żarówki, świetlówki, resztki farb, lakierów, rozpuszczalników, środków do impregnacji drewna, środków ochrony roślin i nawozów, pojemniki po aerozolach, olejach mineralnych i syntetycznych, tłuszczach, benzynie, środkach chemicznych, środkach ochrony roślin, stare kosmetyki, tusze do drukarek i tonery, taśmy video, kasety magnetofonowe, materiały fotograficzne, taśmy barwiące itp.)</w:t>
      </w:r>
    </w:p>
    <w:p w:rsidR="0032274A" w:rsidRPr="00511DD9" w:rsidRDefault="0032274A" w:rsidP="00B46FC9">
      <w:pPr>
        <w:numPr>
          <w:ilvl w:val="0"/>
          <w:numId w:val="7"/>
        </w:numPr>
        <w:spacing w:before="100" w:beforeAutospacing="1" w:after="100" w:afterAutospacing="1" w:line="360" w:lineRule="auto"/>
        <w:jc w:val="both"/>
        <w:rPr>
          <w:rFonts w:eastAsia="Times New Roman" w:cstheme="minorHAnsi"/>
          <w:sz w:val="22"/>
          <w:szCs w:val="22"/>
          <w:lang w:eastAsia="pl-PL"/>
        </w:rPr>
      </w:pPr>
      <w:r w:rsidRPr="00511DD9">
        <w:rPr>
          <w:rFonts w:eastAsia="Times New Roman" w:cstheme="minorHAnsi"/>
          <w:sz w:val="22"/>
          <w:szCs w:val="22"/>
          <w:lang w:eastAsia="pl-PL"/>
        </w:rPr>
        <w:t>przeterminowane leki i chemikalia</w:t>
      </w:r>
    </w:p>
    <w:p w:rsidR="008D7187" w:rsidRPr="00511DD9" w:rsidRDefault="008D7187" w:rsidP="00B46FC9">
      <w:pPr>
        <w:numPr>
          <w:ilvl w:val="0"/>
          <w:numId w:val="7"/>
        </w:numPr>
        <w:spacing w:before="100" w:beforeAutospacing="1" w:after="100" w:afterAutospacing="1" w:line="360" w:lineRule="auto"/>
        <w:jc w:val="both"/>
        <w:rPr>
          <w:rFonts w:eastAsia="Times New Roman" w:cstheme="minorHAnsi"/>
          <w:sz w:val="22"/>
          <w:szCs w:val="22"/>
          <w:lang w:eastAsia="pl-PL"/>
        </w:rPr>
      </w:pPr>
      <w:r w:rsidRPr="00511DD9">
        <w:rPr>
          <w:rFonts w:eastAsia="Times New Roman" w:cstheme="minorHAnsi"/>
          <w:sz w:val="22"/>
          <w:szCs w:val="22"/>
          <w:lang w:eastAsia="pl-PL"/>
        </w:rPr>
        <w:t>tekstylia i odzież (w workach)</w:t>
      </w:r>
    </w:p>
    <w:p w:rsidR="008D7187" w:rsidRPr="00511DD9" w:rsidRDefault="008D7187" w:rsidP="00B46FC9">
      <w:pPr>
        <w:numPr>
          <w:ilvl w:val="0"/>
          <w:numId w:val="7"/>
        </w:numPr>
        <w:spacing w:before="100" w:beforeAutospacing="1" w:after="100" w:afterAutospacing="1" w:line="360" w:lineRule="auto"/>
        <w:jc w:val="both"/>
        <w:rPr>
          <w:rFonts w:eastAsia="Times New Roman" w:cstheme="minorHAnsi"/>
          <w:sz w:val="22"/>
          <w:szCs w:val="22"/>
          <w:lang w:eastAsia="pl-PL"/>
        </w:rPr>
      </w:pPr>
      <w:r w:rsidRPr="00511DD9">
        <w:rPr>
          <w:rFonts w:eastAsia="Times New Roman" w:cstheme="minorHAnsi"/>
          <w:sz w:val="22"/>
          <w:szCs w:val="22"/>
          <w:lang w:eastAsia="pl-PL"/>
        </w:rPr>
        <w:t>odpady niekwalifikujące się do odpadów medycznych powstałych w gospodarstwie domowym w wyniku przyjmowania produktów leczniczych w formie iniekcji i prowadzenia monitoringu poziomu substancji we krwi, w szczególności igły i strzykawki.</w:t>
      </w:r>
    </w:p>
    <w:p w:rsidR="0032274A" w:rsidRPr="00511DD9" w:rsidRDefault="0032274A" w:rsidP="0002150E">
      <w:pPr>
        <w:spacing w:before="100" w:beforeAutospacing="1" w:after="100" w:afterAutospacing="1" w:line="240" w:lineRule="auto"/>
        <w:jc w:val="both"/>
        <w:rPr>
          <w:rFonts w:eastAsia="Times New Roman" w:cstheme="minorHAnsi"/>
          <w:sz w:val="22"/>
          <w:szCs w:val="22"/>
          <w:lang w:eastAsia="pl-PL"/>
        </w:rPr>
      </w:pPr>
      <w:r w:rsidRPr="00511DD9">
        <w:rPr>
          <w:rFonts w:eastAsia="Times New Roman" w:cstheme="minorHAnsi"/>
          <w:b/>
          <w:bCs/>
          <w:sz w:val="22"/>
          <w:szCs w:val="22"/>
          <w:lang w:eastAsia="pl-PL"/>
        </w:rPr>
        <w:lastRenderedPageBreak/>
        <w:t xml:space="preserve"> W PSZOK-u nie </w:t>
      </w:r>
      <w:r w:rsidR="0048228A" w:rsidRPr="00511DD9">
        <w:rPr>
          <w:rFonts w:eastAsia="Times New Roman" w:cstheme="minorHAnsi"/>
          <w:b/>
          <w:bCs/>
          <w:sz w:val="22"/>
          <w:szCs w:val="22"/>
          <w:lang w:eastAsia="pl-PL"/>
        </w:rPr>
        <w:t>przyjmowano odpadów:</w:t>
      </w:r>
    </w:p>
    <w:p w:rsidR="0032274A" w:rsidRPr="00511DD9" w:rsidRDefault="0048228A" w:rsidP="00B46FC9">
      <w:pPr>
        <w:numPr>
          <w:ilvl w:val="0"/>
          <w:numId w:val="8"/>
        </w:numPr>
        <w:spacing w:before="100" w:beforeAutospacing="1" w:after="100" w:afterAutospacing="1" w:line="360" w:lineRule="auto"/>
        <w:jc w:val="both"/>
        <w:rPr>
          <w:rFonts w:eastAsia="Times New Roman" w:cstheme="minorHAnsi"/>
          <w:sz w:val="22"/>
          <w:szCs w:val="22"/>
          <w:lang w:eastAsia="pl-PL"/>
        </w:rPr>
      </w:pPr>
      <w:r w:rsidRPr="00511DD9">
        <w:rPr>
          <w:rFonts w:eastAsia="Times New Roman" w:cstheme="minorHAnsi"/>
          <w:sz w:val="22"/>
          <w:szCs w:val="22"/>
          <w:lang w:eastAsia="pl-PL"/>
        </w:rPr>
        <w:t>zmieszanych</w:t>
      </w:r>
    </w:p>
    <w:p w:rsidR="0032274A" w:rsidRPr="00511DD9" w:rsidRDefault="00380E2C" w:rsidP="00B46FC9">
      <w:pPr>
        <w:numPr>
          <w:ilvl w:val="0"/>
          <w:numId w:val="8"/>
        </w:numPr>
        <w:spacing w:before="100" w:beforeAutospacing="1" w:after="100" w:afterAutospacing="1" w:line="360" w:lineRule="auto"/>
        <w:jc w:val="both"/>
        <w:rPr>
          <w:rFonts w:eastAsia="Times New Roman" w:cstheme="minorHAnsi"/>
          <w:sz w:val="22"/>
          <w:szCs w:val="22"/>
          <w:lang w:eastAsia="pl-PL"/>
        </w:rPr>
      </w:pPr>
      <w:r w:rsidRPr="00511DD9">
        <w:rPr>
          <w:rFonts w:eastAsia="Times New Roman" w:cstheme="minorHAnsi"/>
          <w:sz w:val="22"/>
          <w:szCs w:val="22"/>
          <w:lang w:eastAsia="pl-PL"/>
        </w:rPr>
        <w:t xml:space="preserve">materiałów izolacyjnych w tym papa, smoła, eternit, dachówki, blachodachówki, belki, deski itp. </w:t>
      </w:r>
    </w:p>
    <w:p w:rsidR="0032274A" w:rsidRPr="00511DD9" w:rsidRDefault="0032274A" w:rsidP="00B46FC9">
      <w:pPr>
        <w:numPr>
          <w:ilvl w:val="0"/>
          <w:numId w:val="8"/>
        </w:numPr>
        <w:spacing w:before="100" w:beforeAutospacing="1" w:after="100" w:afterAutospacing="1" w:line="360" w:lineRule="auto"/>
        <w:jc w:val="both"/>
        <w:rPr>
          <w:rFonts w:eastAsia="Times New Roman" w:cstheme="minorHAnsi"/>
          <w:sz w:val="22"/>
          <w:szCs w:val="22"/>
          <w:lang w:eastAsia="pl-PL"/>
        </w:rPr>
      </w:pPr>
      <w:r w:rsidRPr="00511DD9">
        <w:rPr>
          <w:rFonts w:eastAsia="Times New Roman" w:cstheme="minorHAnsi"/>
          <w:sz w:val="22"/>
          <w:szCs w:val="22"/>
          <w:lang w:eastAsia="pl-PL"/>
        </w:rPr>
        <w:t>części samochodow</w:t>
      </w:r>
      <w:r w:rsidR="0048228A" w:rsidRPr="00511DD9">
        <w:rPr>
          <w:rFonts w:eastAsia="Times New Roman" w:cstheme="minorHAnsi"/>
          <w:sz w:val="22"/>
          <w:szCs w:val="22"/>
          <w:lang w:eastAsia="pl-PL"/>
        </w:rPr>
        <w:t>ych</w:t>
      </w:r>
    </w:p>
    <w:p w:rsidR="00380E2C" w:rsidRPr="00511DD9" w:rsidRDefault="00380E2C" w:rsidP="00B46FC9">
      <w:pPr>
        <w:numPr>
          <w:ilvl w:val="0"/>
          <w:numId w:val="8"/>
        </w:numPr>
        <w:spacing w:before="100" w:beforeAutospacing="1" w:after="100" w:afterAutospacing="1" w:line="360" w:lineRule="auto"/>
        <w:jc w:val="both"/>
        <w:rPr>
          <w:rFonts w:eastAsia="Times New Roman" w:cstheme="minorHAnsi"/>
          <w:sz w:val="22"/>
          <w:szCs w:val="22"/>
          <w:lang w:eastAsia="pl-PL"/>
        </w:rPr>
      </w:pPr>
      <w:r w:rsidRPr="00511DD9">
        <w:rPr>
          <w:rFonts w:eastAsia="Times New Roman" w:cstheme="minorHAnsi"/>
          <w:sz w:val="22"/>
          <w:szCs w:val="22"/>
          <w:lang w:eastAsia="pl-PL"/>
        </w:rPr>
        <w:t>szyb samochodowych, szkło hartowane i zbrojeniowe</w:t>
      </w:r>
    </w:p>
    <w:p w:rsidR="0032274A" w:rsidRPr="00511DD9" w:rsidRDefault="0048228A" w:rsidP="00B46FC9">
      <w:pPr>
        <w:numPr>
          <w:ilvl w:val="0"/>
          <w:numId w:val="8"/>
        </w:numPr>
        <w:spacing w:before="100" w:beforeAutospacing="1" w:after="100" w:afterAutospacing="1" w:line="360" w:lineRule="auto"/>
        <w:jc w:val="both"/>
        <w:rPr>
          <w:rFonts w:eastAsia="Times New Roman" w:cstheme="minorHAnsi"/>
          <w:sz w:val="22"/>
          <w:szCs w:val="22"/>
          <w:lang w:eastAsia="pl-PL"/>
        </w:rPr>
      </w:pPr>
      <w:r w:rsidRPr="00511DD9">
        <w:rPr>
          <w:rFonts w:eastAsia="Times New Roman" w:cstheme="minorHAnsi"/>
          <w:sz w:val="22"/>
          <w:szCs w:val="22"/>
          <w:lang w:eastAsia="pl-PL"/>
        </w:rPr>
        <w:t>popiołu</w:t>
      </w:r>
    </w:p>
    <w:p w:rsidR="00380E2C" w:rsidRPr="00511DD9" w:rsidRDefault="00380E2C" w:rsidP="00B46FC9">
      <w:pPr>
        <w:numPr>
          <w:ilvl w:val="0"/>
          <w:numId w:val="8"/>
        </w:numPr>
        <w:spacing w:before="100" w:beforeAutospacing="1" w:after="100" w:afterAutospacing="1" w:line="360" w:lineRule="auto"/>
        <w:jc w:val="both"/>
        <w:rPr>
          <w:rFonts w:eastAsia="Times New Roman" w:cstheme="minorHAnsi"/>
          <w:sz w:val="22"/>
          <w:szCs w:val="22"/>
          <w:lang w:eastAsia="pl-PL"/>
        </w:rPr>
      </w:pPr>
      <w:r w:rsidRPr="00511DD9">
        <w:rPr>
          <w:rFonts w:eastAsia="Times New Roman" w:cstheme="minorHAnsi"/>
          <w:sz w:val="22"/>
          <w:szCs w:val="22"/>
          <w:lang w:eastAsia="pl-PL"/>
        </w:rPr>
        <w:t>padłych zwierząt</w:t>
      </w:r>
    </w:p>
    <w:p w:rsidR="0032274A" w:rsidRPr="00511DD9" w:rsidRDefault="0048228A" w:rsidP="00B46FC9">
      <w:pPr>
        <w:numPr>
          <w:ilvl w:val="0"/>
          <w:numId w:val="8"/>
        </w:numPr>
        <w:spacing w:before="100" w:beforeAutospacing="1" w:after="100" w:afterAutospacing="1" w:line="360" w:lineRule="auto"/>
        <w:jc w:val="both"/>
        <w:rPr>
          <w:rFonts w:eastAsia="Times New Roman" w:cstheme="minorHAnsi"/>
          <w:sz w:val="22"/>
          <w:szCs w:val="22"/>
          <w:lang w:eastAsia="pl-PL"/>
        </w:rPr>
      </w:pPr>
      <w:r w:rsidRPr="00511DD9">
        <w:rPr>
          <w:rFonts w:eastAsia="Times New Roman" w:cstheme="minorHAnsi"/>
          <w:sz w:val="22"/>
          <w:szCs w:val="22"/>
          <w:lang w:eastAsia="pl-PL"/>
        </w:rPr>
        <w:t>powstających</w:t>
      </w:r>
      <w:r w:rsidR="0032274A" w:rsidRPr="00511DD9">
        <w:rPr>
          <w:rFonts w:eastAsia="Times New Roman" w:cstheme="minorHAnsi"/>
          <w:sz w:val="22"/>
          <w:szCs w:val="22"/>
          <w:lang w:eastAsia="pl-PL"/>
        </w:rPr>
        <w:t xml:space="preserve"> w wyniku prowadzenia działalności gospodarczej</w:t>
      </w:r>
    </w:p>
    <w:p w:rsidR="0032274A" w:rsidRPr="00511DD9" w:rsidRDefault="0032274A" w:rsidP="00B46FC9">
      <w:pPr>
        <w:numPr>
          <w:ilvl w:val="0"/>
          <w:numId w:val="8"/>
        </w:numPr>
        <w:spacing w:before="100" w:beforeAutospacing="1" w:after="100" w:afterAutospacing="1" w:line="360" w:lineRule="auto"/>
        <w:jc w:val="both"/>
        <w:rPr>
          <w:rFonts w:eastAsia="Times New Roman" w:cstheme="minorHAnsi"/>
          <w:sz w:val="22"/>
          <w:szCs w:val="22"/>
          <w:lang w:eastAsia="pl-PL"/>
        </w:rPr>
      </w:pPr>
      <w:r w:rsidRPr="00511DD9">
        <w:rPr>
          <w:rFonts w:eastAsia="Times New Roman" w:cstheme="minorHAnsi"/>
          <w:sz w:val="22"/>
          <w:szCs w:val="22"/>
          <w:lang w:eastAsia="pl-PL"/>
        </w:rPr>
        <w:t>nieoznaczon</w:t>
      </w:r>
      <w:r w:rsidR="0048228A" w:rsidRPr="00511DD9">
        <w:rPr>
          <w:rFonts w:eastAsia="Times New Roman" w:cstheme="minorHAnsi"/>
          <w:sz w:val="22"/>
          <w:szCs w:val="22"/>
          <w:lang w:eastAsia="pl-PL"/>
        </w:rPr>
        <w:t>ych</w:t>
      </w:r>
      <w:r w:rsidRPr="00511DD9">
        <w:rPr>
          <w:rFonts w:eastAsia="Times New Roman" w:cstheme="minorHAnsi"/>
          <w:sz w:val="22"/>
          <w:szCs w:val="22"/>
          <w:lang w:eastAsia="pl-PL"/>
        </w:rPr>
        <w:t>, bez możliwości wiarygodnej identyfikacji (brak etykiet), dla których nie istni</w:t>
      </w:r>
      <w:r w:rsidR="0048228A" w:rsidRPr="00511DD9">
        <w:rPr>
          <w:rFonts w:eastAsia="Times New Roman" w:cstheme="minorHAnsi"/>
          <w:sz w:val="22"/>
          <w:szCs w:val="22"/>
          <w:lang w:eastAsia="pl-PL"/>
        </w:rPr>
        <w:t>ała</w:t>
      </w:r>
      <w:r w:rsidRPr="00511DD9">
        <w:rPr>
          <w:rFonts w:eastAsia="Times New Roman" w:cstheme="minorHAnsi"/>
          <w:sz w:val="22"/>
          <w:szCs w:val="22"/>
          <w:lang w:eastAsia="pl-PL"/>
        </w:rPr>
        <w:t xml:space="preserve"> możliwość ustalenia składu chemicznego</w:t>
      </w:r>
    </w:p>
    <w:p w:rsidR="0032274A" w:rsidRPr="00511DD9" w:rsidRDefault="0032274A" w:rsidP="00B46FC9">
      <w:pPr>
        <w:numPr>
          <w:ilvl w:val="0"/>
          <w:numId w:val="8"/>
        </w:numPr>
        <w:spacing w:before="100" w:beforeAutospacing="1" w:after="100" w:afterAutospacing="1" w:line="360" w:lineRule="auto"/>
        <w:jc w:val="both"/>
        <w:rPr>
          <w:rFonts w:eastAsia="Times New Roman" w:cstheme="minorHAnsi"/>
          <w:sz w:val="22"/>
          <w:szCs w:val="22"/>
          <w:lang w:eastAsia="pl-PL"/>
        </w:rPr>
      </w:pPr>
      <w:r w:rsidRPr="00511DD9">
        <w:rPr>
          <w:rFonts w:eastAsia="Times New Roman" w:cstheme="minorHAnsi"/>
          <w:sz w:val="22"/>
          <w:szCs w:val="22"/>
          <w:lang w:eastAsia="pl-PL"/>
        </w:rPr>
        <w:t>z nieruchomości niezamieszkałych</w:t>
      </w:r>
      <w:r w:rsidR="009F68AD" w:rsidRPr="00511DD9">
        <w:rPr>
          <w:rFonts w:eastAsia="Times New Roman" w:cstheme="minorHAnsi"/>
          <w:sz w:val="22"/>
          <w:szCs w:val="22"/>
          <w:lang w:eastAsia="pl-PL"/>
        </w:rPr>
        <w:t xml:space="preserve"> (firm i instytucji) </w:t>
      </w:r>
    </w:p>
    <w:p w:rsidR="000920D2" w:rsidRPr="00511DD9" w:rsidRDefault="0032274A" w:rsidP="009167F5">
      <w:pPr>
        <w:shd w:val="clear" w:color="auto" w:fill="FFFFFF" w:themeFill="background1"/>
        <w:spacing w:before="100" w:beforeAutospacing="1" w:after="100" w:afterAutospacing="1" w:line="360" w:lineRule="auto"/>
        <w:jc w:val="both"/>
        <w:rPr>
          <w:rFonts w:eastAsia="Times New Roman" w:cstheme="minorHAnsi"/>
          <w:sz w:val="22"/>
          <w:szCs w:val="22"/>
          <w:lang w:eastAsia="pl-PL"/>
        </w:rPr>
      </w:pPr>
      <w:r w:rsidRPr="00511DD9">
        <w:rPr>
          <w:rFonts w:eastAsia="Times New Roman" w:cstheme="minorHAnsi"/>
          <w:sz w:val="22"/>
          <w:szCs w:val="22"/>
          <w:lang w:eastAsia="pl-PL"/>
        </w:rPr>
        <w:t xml:space="preserve">Każdy mieszkaniec został </w:t>
      </w:r>
      <w:r w:rsidR="00380E2C" w:rsidRPr="00511DD9">
        <w:rPr>
          <w:rFonts w:eastAsia="Times New Roman" w:cstheme="minorHAnsi"/>
          <w:sz w:val="22"/>
          <w:szCs w:val="22"/>
          <w:lang w:eastAsia="pl-PL"/>
        </w:rPr>
        <w:t xml:space="preserve">zweryfikowany pod kontem terminowych opłat </w:t>
      </w:r>
      <w:r w:rsidR="003B4D3D" w:rsidRPr="00511DD9">
        <w:rPr>
          <w:rFonts w:eastAsia="Times New Roman" w:cstheme="minorHAnsi"/>
          <w:sz w:val="22"/>
          <w:szCs w:val="22"/>
          <w:lang w:eastAsia="pl-PL"/>
        </w:rPr>
        <w:t>za gospodarowanie odpadami komunalnymi oraz do przestrzegania regulaminu korzystania z PSZOK.</w:t>
      </w:r>
      <w:r w:rsidR="00F54B7F" w:rsidRPr="00511DD9">
        <w:rPr>
          <w:rFonts w:eastAsia="Times New Roman" w:cstheme="minorHAnsi"/>
          <w:sz w:val="22"/>
          <w:szCs w:val="22"/>
          <w:lang w:eastAsia="pl-PL"/>
        </w:rPr>
        <w:t xml:space="preserve"> </w:t>
      </w:r>
      <w:r w:rsidR="00031E9A" w:rsidRPr="00511DD9">
        <w:rPr>
          <w:rFonts w:eastAsia="Times New Roman" w:cstheme="minorHAnsi"/>
          <w:sz w:val="22"/>
          <w:szCs w:val="22"/>
          <w:lang w:eastAsia="pl-PL"/>
        </w:rPr>
        <w:t xml:space="preserve">W przypadku gdy mieszkaniec zalegał z płatnościami za odbiór odpadów nie został wpuszczony na teren PSZOK. </w:t>
      </w:r>
      <w:r w:rsidRPr="00511DD9">
        <w:rPr>
          <w:rFonts w:eastAsia="Times New Roman" w:cstheme="minorHAnsi"/>
          <w:sz w:val="22"/>
          <w:szCs w:val="22"/>
          <w:lang w:eastAsia="pl-PL"/>
        </w:rPr>
        <w:t>Transport oraz rozładunek odpadów w Punkcie Selektywnej Zbiórki Odpadów K</w:t>
      </w:r>
      <w:r w:rsidR="00B07660" w:rsidRPr="00511DD9">
        <w:rPr>
          <w:rFonts w:eastAsia="Times New Roman" w:cstheme="minorHAnsi"/>
          <w:sz w:val="22"/>
          <w:szCs w:val="22"/>
          <w:lang w:eastAsia="pl-PL"/>
        </w:rPr>
        <w:t>omunalnych mieszkańcy zapewniali</w:t>
      </w:r>
      <w:r w:rsidRPr="00511DD9">
        <w:rPr>
          <w:rFonts w:eastAsia="Times New Roman" w:cstheme="minorHAnsi"/>
          <w:sz w:val="22"/>
          <w:szCs w:val="22"/>
          <w:lang w:eastAsia="pl-PL"/>
        </w:rPr>
        <w:t xml:space="preserve"> we własnym zakresie i na własny koszt. Rozładunek odpadów nastę</w:t>
      </w:r>
      <w:r w:rsidR="00B07660" w:rsidRPr="00511DD9">
        <w:rPr>
          <w:rFonts w:eastAsia="Times New Roman" w:cstheme="minorHAnsi"/>
          <w:sz w:val="22"/>
          <w:szCs w:val="22"/>
          <w:lang w:eastAsia="pl-PL"/>
        </w:rPr>
        <w:t xml:space="preserve">pował </w:t>
      </w:r>
      <w:r w:rsidRPr="00511DD9">
        <w:rPr>
          <w:rFonts w:eastAsia="Times New Roman" w:cstheme="minorHAnsi"/>
          <w:sz w:val="22"/>
          <w:szCs w:val="22"/>
          <w:lang w:eastAsia="pl-PL"/>
        </w:rPr>
        <w:t>w ściśle określonym miejscu w</w:t>
      </w:r>
      <w:r w:rsidR="00B51AF9" w:rsidRPr="00511DD9">
        <w:rPr>
          <w:rFonts w:eastAsia="Times New Roman" w:cstheme="minorHAnsi"/>
          <w:sz w:val="22"/>
          <w:szCs w:val="22"/>
          <w:lang w:eastAsia="pl-PL"/>
        </w:rPr>
        <w:t>skazanym przez pracownika PSZOK</w:t>
      </w:r>
      <w:r w:rsidR="009F5EA1" w:rsidRPr="00511DD9">
        <w:rPr>
          <w:rFonts w:eastAsia="Times New Roman" w:cstheme="minorHAnsi"/>
          <w:sz w:val="22"/>
          <w:szCs w:val="22"/>
          <w:lang w:eastAsia="pl-PL"/>
        </w:rPr>
        <w:t xml:space="preserve">. Ilość </w:t>
      </w:r>
      <w:r w:rsidR="009167F5" w:rsidRPr="00511DD9">
        <w:rPr>
          <w:rFonts w:eastAsia="Times New Roman" w:cstheme="minorHAnsi"/>
          <w:sz w:val="22"/>
          <w:szCs w:val="22"/>
          <w:lang w:eastAsia="pl-PL"/>
        </w:rPr>
        <w:t>wizyt mieszkańców</w:t>
      </w:r>
      <w:r w:rsidR="009F5EA1" w:rsidRPr="00511DD9">
        <w:rPr>
          <w:rFonts w:eastAsia="Times New Roman" w:cstheme="minorHAnsi"/>
          <w:sz w:val="22"/>
          <w:szCs w:val="22"/>
          <w:lang w:eastAsia="pl-PL"/>
        </w:rPr>
        <w:t xml:space="preserve"> </w:t>
      </w:r>
      <w:r w:rsidR="009167F5" w:rsidRPr="00511DD9">
        <w:rPr>
          <w:rFonts w:eastAsia="Times New Roman" w:cstheme="minorHAnsi"/>
          <w:sz w:val="22"/>
          <w:szCs w:val="22"/>
          <w:lang w:eastAsia="pl-PL"/>
        </w:rPr>
        <w:t>w</w:t>
      </w:r>
      <w:r w:rsidR="009F5EA1" w:rsidRPr="00511DD9">
        <w:rPr>
          <w:rFonts w:eastAsia="Times New Roman" w:cstheme="minorHAnsi"/>
          <w:sz w:val="22"/>
          <w:szCs w:val="22"/>
          <w:lang w:eastAsia="pl-PL"/>
        </w:rPr>
        <w:t xml:space="preserve"> P</w:t>
      </w:r>
      <w:r w:rsidR="009167F5" w:rsidRPr="00511DD9">
        <w:rPr>
          <w:rFonts w:eastAsia="Times New Roman" w:cstheme="minorHAnsi"/>
          <w:sz w:val="22"/>
          <w:szCs w:val="22"/>
          <w:lang w:eastAsia="pl-PL"/>
        </w:rPr>
        <w:t xml:space="preserve">unkcie Selektywnej Zbiórki Odpadów Komunalnych </w:t>
      </w:r>
      <w:r w:rsidR="00917D0C" w:rsidRPr="00511DD9">
        <w:rPr>
          <w:rFonts w:eastAsia="Times New Roman" w:cstheme="minorHAnsi"/>
          <w:sz w:val="22"/>
          <w:szCs w:val="22"/>
          <w:lang w:eastAsia="pl-PL"/>
        </w:rPr>
        <w:t>w 20</w:t>
      </w:r>
      <w:r w:rsidR="00C633B6" w:rsidRPr="00511DD9">
        <w:rPr>
          <w:rFonts w:eastAsia="Times New Roman" w:cstheme="minorHAnsi"/>
          <w:sz w:val="22"/>
          <w:szCs w:val="22"/>
          <w:lang w:eastAsia="pl-PL"/>
        </w:rPr>
        <w:t>2</w:t>
      </w:r>
      <w:r w:rsidR="00380E2C" w:rsidRPr="00511DD9">
        <w:rPr>
          <w:rFonts w:eastAsia="Times New Roman" w:cstheme="minorHAnsi"/>
          <w:sz w:val="22"/>
          <w:szCs w:val="22"/>
          <w:lang w:eastAsia="pl-PL"/>
        </w:rPr>
        <w:t>1</w:t>
      </w:r>
      <w:r w:rsidR="00917D0C" w:rsidRPr="00511DD9">
        <w:rPr>
          <w:rFonts w:eastAsia="Times New Roman" w:cstheme="minorHAnsi"/>
          <w:sz w:val="22"/>
          <w:szCs w:val="22"/>
          <w:lang w:eastAsia="pl-PL"/>
        </w:rPr>
        <w:t xml:space="preserve"> r.</w:t>
      </w:r>
      <w:r w:rsidR="00994933" w:rsidRPr="00511DD9">
        <w:rPr>
          <w:rFonts w:eastAsia="Times New Roman" w:cstheme="minorHAnsi"/>
          <w:sz w:val="22"/>
          <w:szCs w:val="22"/>
          <w:lang w:eastAsia="pl-PL"/>
        </w:rPr>
        <w:t xml:space="preserve"> </w:t>
      </w:r>
      <w:r w:rsidR="00287968" w:rsidRPr="00511DD9">
        <w:rPr>
          <w:rFonts w:eastAsia="Times New Roman" w:cstheme="minorHAnsi"/>
          <w:sz w:val="22"/>
          <w:szCs w:val="22"/>
          <w:lang w:eastAsia="pl-PL"/>
        </w:rPr>
        <w:t>:1182</w:t>
      </w:r>
      <w:r w:rsidR="00490287" w:rsidRPr="00511DD9">
        <w:rPr>
          <w:rFonts w:eastAsia="Times New Roman" w:cstheme="minorHAnsi"/>
          <w:sz w:val="22"/>
          <w:szCs w:val="22"/>
          <w:lang w:eastAsia="pl-PL"/>
        </w:rPr>
        <w:t xml:space="preserve"> wizyty</w:t>
      </w:r>
    </w:p>
    <w:p w:rsidR="005C08B9" w:rsidRPr="00511DD9" w:rsidRDefault="003B4D3D" w:rsidP="0032274A">
      <w:pPr>
        <w:spacing w:before="100" w:beforeAutospacing="1" w:after="100" w:afterAutospacing="1" w:line="240" w:lineRule="auto"/>
        <w:jc w:val="both"/>
        <w:rPr>
          <w:rFonts w:eastAsia="Times New Roman" w:cstheme="minorHAnsi"/>
          <w:b/>
          <w:i/>
          <w:sz w:val="22"/>
          <w:szCs w:val="22"/>
          <w:lang w:eastAsia="pl-PL"/>
        </w:rPr>
      </w:pPr>
      <w:r w:rsidRPr="00511DD9">
        <w:rPr>
          <w:rFonts w:eastAsia="Times New Roman" w:cstheme="minorHAnsi"/>
          <w:b/>
          <w:i/>
          <w:sz w:val="22"/>
          <w:szCs w:val="22"/>
          <w:lang w:eastAsia="pl-PL"/>
        </w:rPr>
        <w:t xml:space="preserve">W analizowanym okresie sprawozdawczym </w:t>
      </w:r>
      <w:r w:rsidR="007665E4" w:rsidRPr="00511DD9">
        <w:rPr>
          <w:rFonts w:eastAsia="Times New Roman" w:cstheme="minorHAnsi"/>
          <w:b/>
          <w:i/>
          <w:sz w:val="22"/>
          <w:szCs w:val="22"/>
          <w:lang w:eastAsia="pl-PL"/>
        </w:rPr>
        <w:t>w</w:t>
      </w:r>
      <w:r w:rsidRPr="00511DD9">
        <w:rPr>
          <w:rFonts w:eastAsia="Times New Roman" w:cstheme="minorHAnsi"/>
          <w:b/>
          <w:i/>
          <w:sz w:val="22"/>
          <w:szCs w:val="22"/>
          <w:lang w:eastAsia="pl-PL"/>
        </w:rPr>
        <w:t xml:space="preserve"> PSZOK </w:t>
      </w:r>
      <w:r w:rsidR="005751D7" w:rsidRPr="00511DD9">
        <w:rPr>
          <w:rFonts w:eastAsia="Times New Roman" w:cstheme="minorHAnsi"/>
          <w:b/>
          <w:i/>
          <w:sz w:val="22"/>
          <w:szCs w:val="22"/>
          <w:lang w:eastAsia="pl-PL"/>
        </w:rPr>
        <w:t>zebrano</w:t>
      </w:r>
      <w:r w:rsidRPr="00511DD9">
        <w:rPr>
          <w:rFonts w:eastAsia="Times New Roman" w:cstheme="minorHAnsi"/>
          <w:b/>
          <w:i/>
          <w:sz w:val="22"/>
          <w:szCs w:val="22"/>
          <w:lang w:eastAsia="pl-PL"/>
        </w:rPr>
        <w:t xml:space="preserve"> następującą ilość</w:t>
      </w:r>
      <w:r w:rsidR="005751D7" w:rsidRPr="00511DD9">
        <w:rPr>
          <w:rFonts w:eastAsia="Times New Roman" w:cstheme="minorHAnsi"/>
          <w:b/>
          <w:i/>
          <w:sz w:val="22"/>
          <w:szCs w:val="22"/>
          <w:lang w:eastAsia="pl-PL"/>
        </w:rPr>
        <w:t xml:space="preserve"> i rodzaj</w:t>
      </w:r>
      <w:r w:rsidRPr="00511DD9">
        <w:rPr>
          <w:rFonts w:eastAsia="Times New Roman" w:cstheme="minorHAnsi"/>
          <w:b/>
          <w:i/>
          <w:sz w:val="22"/>
          <w:szCs w:val="22"/>
          <w:lang w:eastAsia="pl-PL"/>
        </w:rPr>
        <w:t xml:space="preserve"> odpadów:</w:t>
      </w:r>
    </w:p>
    <w:tbl>
      <w:tblPr>
        <w:tblW w:w="1148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119"/>
        <w:gridCol w:w="1417"/>
        <w:gridCol w:w="3402"/>
        <w:gridCol w:w="1843"/>
      </w:tblGrid>
      <w:tr w:rsidR="005751D7" w:rsidRPr="00511DD9" w:rsidTr="009167F5">
        <w:trPr>
          <w:trHeight w:val="1454"/>
        </w:trPr>
        <w:tc>
          <w:tcPr>
            <w:tcW w:w="1701" w:type="dxa"/>
            <w:shd w:val="clear" w:color="auto" w:fill="92D050"/>
            <w:vAlign w:val="center"/>
          </w:tcPr>
          <w:p w:rsidR="005751D7" w:rsidRPr="00511DD9" w:rsidRDefault="005751D7" w:rsidP="00B6707E">
            <w:pPr>
              <w:spacing w:before="0" w:line="240" w:lineRule="auto"/>
              <w:jc w:val="center"/>
              <w:rPr>
                <w:rFonts w:eastAsia="Calibri" w:cstheme="minorHAnsi"/>
                <w:b/>
                <w:i/>
                <w:sz w:val="18"/>
                <w:szCs w:val="18"/>
              </w:rPr>
            </w:pPr>
            <w:r w:rsidRPr="00511DD9">
              <w:rPr>
                <w:rFonts w:eastAsia="Calibri" w:cstheme="minorHAnsi"/>
                <w:b/>
                <w:i/>
                <w:sz w:val="18"/>
                <w:szCs w:val="18"/>
              </w:rPr>
              <w:t>Kod zebranych odpadów komunalnych</w:t>
            </w:r>
          </w:p>
        </w:tc>
        <w:tc>
          <w:tcPr>
            <w:tcW w:w="3119" w:type="dxa"/>
            <w:shd w:val="clear" w:color="auto" w:fill="92D050"/>
            <w:vAlign w:val="center"/>
          </w:tcPr>
          <w:p w:rsidR="005751D7" w:rsidRPr="00511DD9" w:rsidRDefault="005751D7" w:rsidP="00B6707E">
            <w:pPr>
              <w:spacing w:before="0" w:line="240" w:lineRule="auto"/>
              <w:jc w:val="center"/>
              <w:rPr>
                <w:rFonts w:eastAsia="Calibri" w:cstheme="minorHAnsi"/>
                <w:b/>
                <w:i/>
                <w:sz w:val="18"/>
                <w:szCs w:val="18"/>
              </w:rPr>
            </w:pPr>
            <w:r w:rsidRPr="00511DD9">
              <w:rPr>
                <w:rFonts w:eastAsia="Calibri" w:cstheme="minorHAnsi"/>
                <w:b/>
                <w:i/>
                <w:sz w:val="18"/>
                <w:szCs w:val="18"/>
              </w:rPr>
              <w:t>Rodzaj zebranych odpadów komunalnych</w:t>
            </w:r>
          </w:p>
        </w:tc>
        <w:tc>
          <w:tcPr>
            <w:tcW w:w="1417" w:type="dxa"/>
            <w:shd w:val="clear" w:color="auto" w:fill="92D050"/>
            <w:vAlign w:val="center"/>
          </w:tcPr>
          <w:p w:rsidR="005751D7" w:rsidRPr="00511DD9" w:rsidRDefault="005751D7" w:rsidP="00B6707E">
            <w:pPr>
              <w:spacing w:before="0" w:line="240" w:lineRule="auto"/>
              <w:jc w:val="center"/>
              <w:rPr>
                <w:rFonts w:eastAsia="Calibri" w:cstheme="minorHAnsi"/>
                <w:b/>
                <w:i/>
                <w:sz w:val="18"/>
                <w:szCs w:val="18"/>
              </w:rPr>
            </w:pPr>
            <w:r w:rsidRPr="00511DD9">
              <w:rPr>
                <w:rFonts w:eastAsia="Calibri" w:cstheme="minorHAnsi"/>
                <w:b/>
                <w:i/>
                <w:sz w:val="18"/>
                <w:szCs w:val="18"/>
              </w:rPr>
              <w:t>Masa zebranych odpadów komunalnych [Mg]</w:t>
            </w:r>
          </w:p>
        </w:tc>
        <w:tc>
          <w:tcPr>
            <w:tcW w:w="3402" w:type="dxa"/>
            <w:shd w:val="clear" w:color="auto" w:fill="92D050"/>
            <w:vAlign w:val="center"/>
          </w:tcPr>
          <w:p w:rsidR="005751D7" w:rsidRPr="00511DD9" w:rsidRDefault="005751D7" w:rsidP="00B6707E">
            <w:pPr>
              <w:spacing w:before="0" w:line="240" w:lineRule="auto"/>
              <w:jc w:val="center"/>
              <w:rPr>
                <w:rFonts w:eastAsia="Calibri" w:cstheme="minorHAnsi"/>
                <w:b/>
                <w:i/>
                <w:sz w:val="18"/>
                <w:szCs w:val="18"/>
              </w:rPr>
            </w:pPr>
            <w:r w:rsidRPr="00511DD9">
              <w:rPr>
                <w:rFonts w:eastAsia="Calibri" w:cstheme="minorHAnsi"/>
                <w:b/>
                <w:i/>
                <w:sz w:val="18"/>
                <w:szCs w:val="18"/>
              </w:rPr>
              <w:t>Nazwa i adres instalacji, do której zostały przekazane odpady komunalne</w:t>
            </w:r>
          </w:p>
        </w:tc>
        <w:tc>
          <w:tcPr>
            <w:tcW w:w="1843" w:type="dxa"/>
            <w:shd w:val="clear" w:color="auto" w:fill="92D050"/>
            <w:vAlign w:val="center"/>
          </w:tcPr>
          <w:p w:rsidR="005751D7" w:rsidRPr="00511DD9" w:rsidRDefault="005751D7" w:rsidP="00B6707E">
            <w:pPr>
              <w:spacing w:before="0" w:after="0" w:line="240" w:lineRule="auto"/>
              <w:jc w:val="center"/>
              <w:rPr>
                <w:rFonts w:eastAsia="Calibri" w:cstheme="minorHAnsi"/>
                <w:b/>
                <w:i/>
                <w:sz w:val="18"/>
                <w:szCs w:val="18"/>
              </w:rPr>
            </w:pPr>
            <w:r w:rsidRPr="00511DD9">
              <w:rPr>
                <w:rFonts w:eastAsia="Calibri" w:cstheme="minorHAnsi"/>
                <w:b/>
                <w:i/>
                <w:sz w:val="18"/>
                <w:szCs w:val="18"/>
              </w:rPr>
              <w:t>Sposób zagospodarowania zebranych odpadów komunalnych</w:t>
            </w:r>
          </w:p>
          <w:p w:rsidR="005751D7" w:rsidRPr="00511DD9" w:rsidRDefault="005751D7" w:rsidP="00B6707E">
            <w:pPr>
              <w:spacing w:before="0" w:line="240" w:lineRule="auto"/>
              <w:jc w:val="center"/>
              <w:rPr>
                <w:rFonts w:eastAsia="Calibri" w:cstheme="minorHAnsi"/>
                <w:b/>
                <w:i/>
                <w:sz w:val="18"/>
                <w:szCs w:val="18"/>
              </w:rPr>
            </w:pPr>
            <w:r w:rsidRPr="00511DD9">
              <w:rPr>
                <w:rFonts w:eastAsia="Calibri" w:cstheme="minorHAnsi"/>
                <w:b/>
                <w:i/>
                <w:sz w:val="18"/>
                <w:szCs w:val="18"/>
              </w:rPr>
              <w:t>(proces  odzysku lub unieszkodliwiania)</w:t>
            </w:r>
          </w:p>
        </w:tc>
      </w:tr>
      <w:tr w:rsidR="009167F5" w:rsidRPr="00511DD9" w:rsidTr="009167F5">
        <w:trPr>
          <w:trHeight w:val="518"/>
        </w:trPr>
        <w:tc>
          <w:tcPr>
            <w:tcW w:w="1701" w:type="dxa"/>
            <w:vMerge w:val="restart"/>
            <w:shd w:val="clear" w:color="auto" w:fill="auto"/>
            <w:vAlign w:val="center"/>
          </w:tcPr>
          <w:p w:rsidR="009167F5" w:rsidRPr="00511DD9" w:rsidRDefault="009167F5" w:rsidP="005751D7">
            <w:pPr>
              <w:spacing w:before="0" w:line="240" w:lineRule="auto"/>
              <w:jc w:val="center"/>
              <w:rPr>
                <w:rFonts w:eastAsia="Calibri" w:cstheme="minorHAnsi"/>
                <w:sz w:val="18"/>
                <w:szCs w:val="18"/>
              </w:rPr>
            </w:pPr>
            <w:r w:rsidRPr="00511DD9">
              <w:rPr>
                <w:rFonts w:eastAsia="Calibri" w:cstheme="minorHAnsi"/>
                <w:sz w:val="18"/>
                <w:szCs w:val="18"/>
              </w:rPr>
              <w:t>20 02 01</w:t>
            </w:r>
          </w:p>
        </w:tc>
        <w:tc>
          <w:tcPr>
            <w:tcW w:w="3119" w:type="dxa"/>
            <w:vMerge w:val="restart"/>
            <w:shd w:val="clear" w:color="auto" w:fill="auto"/>
            <w:vAlign w:val="center"/>
          </w:tcPr>
          <w:p w:rsidR="009167F5" w:rsidRPr="00511DD9" w:rsidRDefault="009167F5" w:rsidP="005751D7">
            <w:pPr>
              <w:spacing w:before="0" w:line="240" w:lineRule="auto"/>
              <w:jc w:val="center"/>
              <w:rPr>
                <w:rFonts w:eastAsia="Calibri" w:cstheme="minorHAnsi"/>
                <w:sz w:val="18"/>
                <w:szCs w:val="18"/>
              </w:rPr>
            </w:pPr>
            <w:r w:rsidRPr="00511DD9">
              <w:rPr>
                <w:rFonts w:eastAsia="Calibri" w:cstheme="minorHAnsi"/>
                <w:sz w:val="18"/>
                <w:szCs w:val="18"/>
              </w:rPr>
              <w:t>Odpady ulegające biodegradacji</w:t>
            </w:r>
          </w:p>
        </w:tc>
        <w:tc>
          <w:tcPr>
            <w:tcW w:w="1417" w:type="dxa"/>
            <w:vMerge w:val="restart"/>
            <w:shd w:val="clear" w:color="auto" w:fill="auto"/>
            <w:vAlign w:val="center"/>
          </w:tcPr>
          <w:p w:rsidR="009167F5" w:rsidRPr="00511DD9" w:rsidRDefault="005D75E7" w:rsidP="00AC198D">
            <w:pPr>
              <w:spacing w:before="0" w:line="240" w:lineRule="auto"/>
              <w:jc w:val="center"/>
              <w:rPr>
                <w:rFonts w:eastAsia="Calibri" w:cstheme="minorHAnsi"/>
                <w:sz w:val="18"/>
                <w:szCs w:val="18"/>
              </w:rPr>
            </w:pPr>
            <w:r w:rsidRPr="00511DD9">
              <w:rPr>
                <w:rFonts w:eastAsia="Calibri" w:cstheme="minorHAnsi"/>
                <w:sz w:val="18"/>
                <w:szCs w:val="18"/>
              </w:rPr>
              <w:t>30,720</w:t>
            </w:r>
          </w:p>
        </w:tc>
        <w:tc>
          <w:tcPr>
            <w:tcW w:w="3402" w:type="dxa"/>
            <w:shd w:val="clear" w:color="auto" w:fill="auto"/>
          </w:tcPr>
          <w:p w:rsidR="009167F5" w:rsidRPr="00511DD9" w:rsidRDefault="009167F5" w:rsidP="005D75E7">
            <w:pPr>
              <w:spacing w:before="0"/>
              <w:rPr>
                <w:rFonts w:eastAsia="Calibri" w:cstheme="minorHAnsi"/>
                <w:sz w:val="18"/>
                <w:szCs w:val="18"/>
              </w:rPr>
            </w:pPr>
            <w:r w:rsidRPr="00511DD9">
              <w:rPr>
                <w:rFonts w:eastAsia="Calibri" w:cstheme="minorHAnsi"/>
                <w:sz w:val="18"/>
                <w:szCs w:val="18"/>
              </w:rPr>
              <w:t xml:space="preserve">Kompostowania FUH  KOP-EKO </w:t>
            </w:r>
            <w:r w:rsidR="005D75E7" w:rsidRPr="00511DD9">
              <w:rPr>
                <w:rFonts w:eastAsia="Calibri" w:cstheme="minorHAnsi"/>
                <w:sz w:val="18"/>
                <w:szCs w:val="18"/>
              </w:rPr>
              <w:br/>
              <w:t>Karol</w:t>
            </w:r>
            <w:r w:rsidRPr="00511DD9">
              <w:rPr>
                <w:rFonts w:eastAsia="Calibri" w:cstheme="minorHAnsi"/>
                <w:sz w:val="18"/>
                <w:szCs w:val="18"/>
              </w:rPr>
              <w:t xml:space="preserve"> </w:t>
            </w:r>
            <w:proofErr w:type="spellStart"/>
            <w:r w:rsidRPr="00511DD9">
              <w:rPr>
                <w:rFonts w:eastAsia="Calibri" w:cstheme="minorHAnsi"/>
                <w:sz w:val="18"/>
                <w:szCs w:val="18"/>
              </w:rPr>
              <w:t>Trzupek</w:t>
            </w:r>
            <w:proofErr w:type="spellEnd"/>
            <w:r w:rsidRPr="00511DD9">
              <w:rPr>
                <w:rFonts w:eastAsia="Calibri" w:cstheme="minorHAnsi"/>
                <w:sz w:val="18"/>
                <w:szCs w:val="18"/>
              </w:rPr>
              <w:t xml:space="preserve"> </w:t>
            </w:r>
            <w:r w:rsidR="005D75E7" w:rsidRPr="00511DD9">
              <w:rPr>
                <w:rFonts w:eastAsia="Calibri" w:cstheme="minorHAnsi"/>
                <w:sz w:val="18"/>
                <w:szCs w:val="18"/>
              </w:rPr>
              <w:t xml:space="preserve">, </w:t>
            </w:r>
            <w:r w:rsidRPr="00511DD9">
              <w:rPr>
                <w:rFonts w:eastAsia="Calibri" w:cstheme="minorHAnsi"/>
                <w:sz w:val="18"/>
                <w:szCs w:val="18"/>
              </w:rPr>
              <w:t>Zalesiany 1,  32-420 Gdów</w:t>
            </w:r>
          </w:p>
        </w:tc>
        <w:tc>
          <w:tcPr>
            <w:tcW w:w="1843" w:type="dxa"/>
            <w:vMerge w:val="restart"/>
            <w:shd w:val="clear" w:color="auto" w:fill="auto"/>
            <w:vAlign w:val="center"/>
          </w:tcPr>
          <w:p w:rsidR="009167F5" w:rsidRPr="00511DD9" w:rsidRDefault="009167F5" w:rsidP="00B829FD">
            <w:pPr>
              <w:spacing w:before="0" w:line="240" w:lineRule="auto"/>
              <w:jc w:val="center"/>
              <w:rPr>
                <w:rFonts w:eastAsia="Calibri" w:cstheme="minorHAnsi"/>
                <w:sz w:val="18"/>
                <w:szCs w:val="18"/>
              </w:rPr>
            </w:pPr>
            <w:r w:rsidRPr="00511DD9">
              <w:rPr>
                <w:rFonts w:eastAsia="Calibri" w:cstheme="minorHAnsi"/>
                <w:sz w:val="18"/>
                <w:szCs w:val="18"/>
              </w:rPr>
              <w:t xml:space="preserve">R3 </w:t>
            </w:r>
          </w:p>
        </w:tc>
      </w:tr>
      <w:tr w:rsidR="009167F5" w:rsidRPr="00511DD9" w:rsidTr="009167F5">
        <w:trPr>
          <w:trHeight w:val="517"/>
        </w:trPr>
        <w:tc>
          <w:tcPr>
            <w:tcW w:w="1701" w:type="dxa"/>
            <w:vMerge/>
            <w:shd w:val="clear" w:color="auto" w:fill="auto"/>
            <w:vAlign w:val="center"/>
          </w:tcPr>
          <w:p w:rsidR="009167F5" w:rsidRPr="00511DD9" w:rsidRDefault="009167F5" w:rsidP="005751D7">
            <w:pPr>
              <w:spacing w:before="0" w:line="240" w:lineRule="auto"/>
              <w:jc w:val="center"/>
              <w:rPr>
                <w:rFonts w:eastAsia="Calibri" w:cstheme="minorHAnsi"/>
                <w:sz w:val="18"/>
                <w:szCs w:val="18"/>
              </w:rPr>
            </w:pPr>
          </w:p>
        </w:tc>
        <w:tc>
          <w:tcPr>
            <w:tcW w:w="3119" w:type="dxa"/>
            <w:vMerge/>
            <w:shd w:val="clear" w:color="auto" w:fill="auto"/>
            <w:vAlign w:val="center"/>
          </w:tcPr>
          <w:p w:rsidR="009167F5" w:rsidRPr="00511DD9" w:rsidRDefault="009167F5" w:rsidP="005751D7">
            <w:pPr>
              <w:spacing w:before="0" w:line="240" w:lineRule="auto"/>
              <w:jc w:val="center"/>
              <w:rPr>
                <w:rFonts w:eastAsia="Calibri" w:cstheme="minorHAnsi"/>
                <w:sz w:val="18"/>
                <w:szCs w:val="18"/>
              </w:rPr>
            </w:pPr>
          </w:p>
        </w:tc>
        <w:tc>
          <w:tcPr>
            <w:tcW w:w="1417" w:type="dxa"/>
            <w:vMerge/>
            <w:shd w:val="clear" w:color="auto" w:fill="auto"/>
            <w:vAlign w:val="center"/>
          </w:tcPr>
          <w:p w:rsidR="009167F5" w:rsidRPr="00511DD9" w:rsidRDefault="009167F5" w:rsidP="00AC198D">
            <w:pPr>
              <w:spacing w:before="0" w:line="240" w:lineRule="auto"/>
              <w:jc w:val="center"/>
              <w:rPr>
                <w:rFonts w:eastAsia="Calibri" w:cstheme="minorHAnsi"/>
                <w:sz w:val="18"/>
                <w:szCs w:val="18"/>
              </w:rPr>
            </w:pPr>
          </w:p>
        </w:tc>
        <w:tc>
          <w:tcPr>
            <w:tcW w:w="3402" w:type="dxa"/>
            <w:shd w:val="clear" w:color="auto" w:fill="auto"/>
          </w:tcPr>
          <w:p w:rsidR="009167F5" w:rsidRPr="00511DD9" w:rsidRDefault="005D75E7" w:rsidP="005D75E7">
            <w:pPr>
              <w:spacing w:before="0"/>
              <w:rPr>
                <w:rFonts w:eastAsia="Calibri" w:cstheme="minorHAnsi"/>
                <w:sz w:val="18"/>
                <w:szCs w:val="18"/>
              </w:rPr>
            </w:pPr>
            <w:r w:rsidRPr="00511DD9">
              <w:rPr>
                <w:rFonts w:cstheme="minorHAnsi"/>
                <w:sz w:val="18"/>
                <w:szCs w:val="18"/>
              </w:rPr>
              <w:t>Instalacja komunalna do przetwarzania odpadów komunalnych w Nowym Targu FCC Podhale Sp. Z o.o.</w:t>
            </w:r>
          </w:p>
        </w:tc>
        <w:tc>
          <w:tcPr>
            <w:tcW w:w="1843" w:type="dxa"/>
            <w:vMerge/>
            <w:shd w:val="clear" w:color="auto" w:fill="auto"/>
            <w:vAlign w:val="center"/>
          </w:tcPr>
          <w:p w:rsidR="009167F5" w:rsidRPr="00511DD9" w:rsidRDefault="009167F5" w:rsidP="00B829FD">
            <w:pPr>
              <w:spacing w:before="0" w:line="240" w:lineRule="auto"/>
              <w:jc w:val="center"/>
              <w:rPr>
                <w:rFonts w:eastAsia="Calibri" w:cstheme="minorHAnsi"/>
                <w:sz w:val="18"/>
                <w:szCs w:val="18"/>
              </w:rPr>
            </w:pPr>
          </w:p>
        </w:tc>
      </w:tr>
      <w:tr w:rsidR="00B829FD" w:rsidRPr="00511DD9" w:rsidTr="009167F5">
        <w:trPr>
          <w:trHeight w:val="639"/>
        </w:trPr>
        <w:tc>
          <w:tcPr>
            <w:tcW w:w="1701" w:type="dxa"/>
            <w:shd w:val="clear" w:color="auto" w:fill="auto"/>
            <w:vAlign w:val="center"/>
          </w:tcPr>
          <w:p w:rsidR="00B829FD" w:rsidRPr="00511DD9" w:rsidRDefault="00B829FD" w:rsidP="005751D7">
            <w:pPr>
              <w:spacing w:before="0" w:line="240" w:lineRule="auto"/>
              <w:jc w:val="center"/>
              <w:rPr>
                <w:rFonts w:eastAsia="Calibri" w:cstheme="minorHAnsi"/>
                <w:sz w:val="18"/>
                <w:szCs w:val="18"/>
              </w:rPr>
            </w:pPr>
            <w:r w:rsidRPr="00511DD9">
              <w:rPr>
                <w:rFonts w:eastAsia="Calibri" w:cstheme="minorHAnsi"/>
                <w:sz w:val="18"/>
                <w:szCs w:val="18"/>
              </w:rPr>
              <w:t>20 03 07</w:t>
            </w:r>
          </w:p>
        </w:tc>
        <w:tc>
          <w:tcPr>
            <w:tcW w:w="3119" w:type="dxa"/>
            <w:shd w:val="clear" w:color="auto" w:fill="auto"/>
            <w:vAlign w:val="center"/>
          </w:tcPr>
          <w:p w:rsidR="00B829FD" w:rsidRPr="00511DD9" w:rsidRDefault="00B829FD" w:rsidP="005751D7">
            <w:pPr>
              <w:spacing w:before="0" w:line="240" w:lineRule="auto"/>
              <w:jc w:val="center"/>
              <w:rPr>
                <w:rFonts w:eastAsia="Calibri" w:cstheme="minorHAnsi"/>
                <w:sz w:val="18"/>
                <w:szCs w:val="18"/>
              </w:rPr>
            </w:pPr>
            <w:r w:rsidRPr="00511DD9">
              <w:rPr>
                <w:rFonts w:eastAsia="Calibri" w:cstheme="minorHAnsi"/>
                <w:sz w:val="18"/>
                <w:szCs w:val="18"/>
              </w:rPr>
              <w:t>Odpady wielkogabarytowe</w:t>
            </w:r>
          </w:p>
        </w:tc>
        <w:tc>
          <w:tcPr>
            <w:tcW w:w="1417" w:type="dxa"/>
            <w:shd w:val="clear" w:color="auto" w:fill="auto"/>
            <w:vAlign w:val="center"/>
          </w:tcPr>
          <w:p w:rsidR="00B829FD" w:rsidRPr="00511DD9" w:rsidRDefault="005D75E7" w:rsidP="00AC198D">
            <w:pPr>
              <w:spacing w:before="0" w:line="240" w:lineRule="auto"/>
              <w:jc w:val="center"/>
              <w:rPr>
                <w:rFonts w:eastAsia="Calibri" w:cstheme="minorHAnsi"/>
                <w:sz w:val="18"/>
                <w:szCs w:val="18"/>
              </w:rPr>
            </w:pPr>
            <w:r w:rsidRPr="00511DD9">
              <w:rPr>
                <w:rFonts w:eastAsia="Calibri" w:cstheme="minorHAnsi"/>
                <w:sz w:val="18"/>
                <w:szCs w:val="18"/>
              </w:rPr>
              <w:t>85,140</w:t>
            </w:r>
          </w:p>
        </w:tc>
        <w:tc>
          <w:tcPr>
            <w:tcW w:w="3402" w:type="dxa"/>
            <w:vMerge w:val="restart"/>
            <w:shd w:val="clear" w:color="auto" w:fill="auto"/>
            <w:vAlign w:val="center"/>
          </w:tcPr>
          <w:p w:rsidR="00B829FD" w:rsidRPr="00511DD9" w:rsidRDefault="00F51DD5" w:rsidP="00F51DD5">
            <w:pPr>
              <w:spacing w:before="0"/>
              <w:jc w:val="center"/>
              <w:rPr>
                <w:rFonts w:eastAsia="Calibri" w:cstheme="minorHAnsi"/>
                <w:sz w:val="18"/>
                <w:szCs w:val="18"/>
              </w:rPr>
            </w:pPr>
            <w:r w:rsidRPr="00511DD9">
              <w:rPr>
                <w:rFonts w:eastAsia="Calibri" w:cstheme="minorHAnsi"/>
                <w:sz w:val="18"/>
                <w:szCs w:val="18"/>
              </w:rPr>
              <w:t xml:space="preserve">      RIPOK MIKI Recykling, ul. Nad Drwina 33, 30-841 Kraków</w:t>
            </w:r>
            <w:r w:rsidR="00B829FD" w:rsidRPr="00511DD9">
              <w:rPr>
                <w:rFonts w:eastAsia="Calibri" w:cstheme="minorHAnsi"/>
                <w:sz w:val="18"/>
                <w:szCs w:val="18"/>
              </w:rPr>
              <w:br/>
            </w:r>
          </w:p>
        </w:tc>
        <w:tc>
          <w:tcPr>
            <w:tcW w:w="1843" w:type="dxa"/>
            <w:vMerge w:val="restart"/>
            <w:shd w:val="clear" w:color="auto" w:fill="auto"/>
            <w:vAlign w:val="center"/>
          </w:tcPr>
          <w:p w:rsidR="00B829FD" w:rsidRPr="00511DD9" w:rsidRDefault="00B829FD" w:rsidP="00B829FD">
            <w:pPr>
              <w:spacing w:before="0" w:line="240" w:lineRule="auto"/>
              <w:jc w:val="center"/>
              <w:rPr>
                <w:rFonts w:eastAsia="Calibri" w:cstheme="minorHAnsi"/>
                <w:sz w:val="18"/>
                <w:szCs w:val="18"/>
              </w:rPr>
            </w:pPr>
            <w:r w:rsidRPr="00511DD9">
              <w:rPr>
                <w:rFonts w:eastAsia="Calibri" w:cstheme="minorHAnsi"/>
                <w:sz w:val="18"/>
                <w:szCs w:val="18"/>
              </w:rPr>
              <w:t xml:space="preserve">R12 </w:t>
            </w:r>
          </w:p>
        </w:tc>
      </w:tr>
      <w:tr w:rsidR="00B829FD" w:rsidRPr="00511DD9" w:rsidTr="009167F5">
        <w:trPr>
          <w:trHeight w:val="639"/>
        </w:trPr>
        <w:tc>
          <w:tcPr>
            <w:tcW w:w="1701" w:type="dxa"/>
            <w:shd w:val="clear" w:color="auto" w:fill="auto"/>
            <w:vAlign w:val="center"/>
          </w:tcPr>
          <w:p w:rsidR="00B829FD" w:rsidRPr="00511DD9" w:rsidRDefault="00A619B0" w:rsidP="005751D7">
            <w:pPr>
              <w:spacing w:before="0" w:line="240" w:lineRule="auto"/>
              <w:jc w:val="center"/>
              <w:rPr>
                <w:rFonts w:eastAsia="Calibri" w:cstheme="minorHAnsi"/>
                <w:sz w:val="18"/>
                <w:szCs w:val="18"/>
              </w:rPr>
            </w:pPr>
            <w:r w:rsidRPr="00511DD9">
              <w:rPr>
                <w:rFonts w:eastAsia="Calibri" w:cstheme="minorHAnsi"/>
                <w:sz w:val="18"/>
                <w:szCs w:val="18"/>
              </w:rPr>
              <w:t>15 01 06</w:t>
            </w:r>
          </w:p>
        </w:tc>
        <w:tc>
          <w:tcPr>
            <w:tcW w:w="3119" w:type="dxa"/>
            <w:shd w:val="clear" w:color="auto" w:fill="auto"/>
            <w:vAlign w:val="center"/>
          </w:tcPr>
          <w:p w:rsidR="00B829FD" w:rsidRPr="00511DD9" w:rsidRDefault="00A619B0" w:rsidP="005751D7">
            <w:pPr>
              <w:spacing w:before="0" w:line="240" w:lineRule="auto"/>
              <w:jc w:val="center"/>
              <w:rPr>
                <w:rFonts w:eastAsia="Calibri" w:cstheme="minorHAnsi"/>
                <w:sz w:val="18"/>
                <w:szCs w:val="18"/>
              </w:rPr>
            </w:pPr>
            <w:r w:rsidRPr="00511DD9">
              <w:rPr>
                <w:rFonts w:eastAsia="Calibri" w:cstheme="minorHAnsi"/>
                <w:sz w:val="18"/>
                <w:szCs w:val="18"/>
              </w:rPr>
              <w:t xml:space="preserve">Zmieszane odpady opakowaniowe </w:t>
            </w:r>
          </w:p>
        </w:tc>
        <w:tc>
          <w:tcPr>
            <w:tcW w:w="1417" w:type="dxa"/>
            <w:shd w:val="clear" w:color="auto" w:fill="auto"/>
            <w:vAlign w:val="center"/>
          </w:tcPr>
          <w:p w:rsidR="00B829FD" w:rsidRPr="00511DD9" w:rsidRDefault="005D75E7" w:rsidP="00AC198D">
            <w:pPr>
              <w:spacing w:before="0" w:line="240" w:lineRule="auto"/>
              <w:jc w:val="center"/>
              <w:rPr>
                <w:rFonts w:eastAsia="Calibri" w:cstheme="minorHAnsi"/>
                <w:sz w:val="18"/>
                <w:szCs w:val="18"/>
              </w:rPr>
            </w:pPr>
            <w:r w:rsidRPr="00511DD9">
              <w:rPr>
                <w:rFonts w:eastAsia="Calibri" w:cstheme="minorHAnsi"/>
                <w:sz w:val="18"/>
                <w:szCs w:val="18"/>
              </w:rPr>
              <w:t>39,680</w:t>
            </w:r>
          </w:p>
        </w:tc>
        <w:tc>
          <w:tcPr>
            <w:tcW w:w="3402" w:type="dxa"/>
            <w:vMerge/>
            <w:shd w:val="clear" w:color="auto" w:fill="auto"/>
          </w:tcPr>
          <w:p w:rsidR="00B829FD" w:rsidRPr="00511DD9" w:rsidRDefault="00B829FD" w:rsidP="005751D7">
            <w:pPr>
              <w:spacing w:before="0"/>
              <w:rPr>
                <w:rFonts w:eastAsia="Calibri" w:cstheme="minorHAnsi"/>
                <w:sz w:val="18"/>
                <w:szCs w:val="18"/>
              </w:rPr>
            </w:pPr>
          </w:p>
        </w:tc>
        <w:tc>
          <w:tcPr>
            <w:tcW w:w="1843" w:type="dxa"/>
            <w:vMerge/>
            <w:shd w:val="clear" w:color="auto" w:fill="auto"/>
            <w:vAlign w:val="center"/>
          </w:tcPr>
          <w:p w:rsidR="00B829FD" w:rsidRPr="00511DD9" w:rsidRDefault="00B829FD" w:rsidP="005751D7">
            <w:pPr>
              <w:spacing w:before="0" w:line="240" w:lineRule="auto"/>
              <w:jc w:val="center"/>
              <w:rPr>
                <w:rFonts w:eastAsia="Calibri" w:cstheme="minorHAnsi"/>
                <w:sz w:val="18"/>
                <w:szCs w:val="18"/>
              </w:rPr>
            </w:pPr>
          </w:p>
        </w:tc>
      </w:tr>
      <w:tr w:rsidR="00F51DD5" w:rsidRPr="00511DD9" w:rsidTr="009167F5">
        <w:trPr>
          <w:trHeight w:val="639"/>
        </w:trPr>
        <w:tc>
          <w:tcPr>
            <w:tcW w:w="1701" w:type="dxa"/>
            <w:shd w:val="clear" w:color="auto" w:fill="auto"/>
            <w:vAlign w:val="center"/>
          </w:tcPr>
          <w:p w:rsidR="00F51DD5" w:rsidRPr="00511DD9" w:rsidRDefault="00F51DD5" w:rsidP="00264557">
            <w:pPr>
              <w:spacing w:before="0" w:line="240" w:lineRule="auto"/>
              <w:jc w:val="center"/>
              <w:rPr>
                <w:rFonts w:eastAsia="Calibri" w:cstheme="minorHAnsi"/>
                <w:sz w:val="18"/>
                <w:szCs w:val="18"/>
              </w:rPr>
            </w:pPr>
            <w:r w:rsidRPr="00511DD9">
              <w:rPr>
                <w:rFonts w:eastAsia="Calibri" w:cstheme="minorHAnsi"/>
                <w:sz w:val="18"/>
                <w:szCs w:val="18"/>
              </w:rPr>
              <w:t>15 01 10*</w:t>
            </w:r>
          </w:p>
        </w:tc>
        <w:tc>
          <w:tcPr>
            <w:tcW w:w="3119" w:type="dxa"/>
            <w:shd w:val="clear" w:color="auto" w:fill="auto"/>
            <w:vAlign w:val="center"/>
          </w:tcPr>
          <w:p w:rsidR="00F51DD5" w:rsidRPr="00511DD9" w:rsidRDefault="00F51DD5" w:rsidP="00264557">
            <w:pPr>
              <w:spacing w:before="0" w:after="0" w:line="240" w:lineRule="auto"/>
              <w:rPr>
                <w:rFonts w:eastAsia="Times New Roman" w:cstheme="minorHAnsi"/>
                <w:sz w:val="18"/>
                <w:szCs w:val="18"/>
                <w:lang w:eastAsia="pl-PL"/>
              </w:rPr>
            </w:pPr>
            <w:r w:rsidRPr="00511DD9">
              <w:rPr>
                <w:rFonts w:eastAsia="Times New Roman" w:cstheme="minorHAnsi"/>
                <w:sz w:val="18"/>
                <w:szCs w:val="18"/>
                <w:lang w:eastAsia="pl-PL"/>
              </w:rPr>
              <w:t xml:space="preserve">Opakowania zawierające pozostałości substancji niebezpiecznych lub nimi zanieczyszczone (np. </w:t>
            </w:r>
          </w:p>
          <w:p w:rsidR="00F51DD5" w:rsidRPr="00511DD9" w:rsidRDefault="00F51DD5" w:rsidP="00264557">
            <w:pPr>
              <w:spacing w:before="0" w:after="0" w:line="240" w:lineRule="auto"/>
              <w:rPr>
                <w:rFonts w:eastAsia="Times New Roman" w:cstheme="minorHAnsi"/>
                <w:sz w:val="18"/>
                <w:szCs w:val="18"/>
                <w:lang w:eastAsia="pl-PL"/>
              </w:rPr>
            </w:pPr>
            <w:r w:rsidRPr="00511DD9">
              <w:rPr>
                <w:rFonts w:eastAsia="Times New Roman" w:cstheme="minorHAnsi"/>
                <w:sz w:val="18"/>
                <w:szCs w:val="18"/>
                <w:lang w:eastAsia="pl-PL"/>
              </w:rPr>
              <w:t xml:space="preserve">środkami ochrony roślin I </w:t>
            </w:r>
            <w:proofErr w:type="spellStart"/>
            <w:r w:rsidRPr="00511DD9">
              <w:rPr>
                <w:rFonts w:eastAsia="Times New Roman" w:cstheme="minorHAnsi"/>
                <w:sz w:val="18"/>
                <w:szCs w:val="18"/>
                <w:lang w:eastAsia="pl-PL"/>
              </w:rPr>
              <w:t>i</w:t>
            </w:r>
            <w:proofErr w:type="spellEnd"/>
            <w:r w:rsidRPr="00511DD9">
              <w:rPr>
                <w:rFonts w:eastAsia="Times New Roman" w:cstheme="minorHAnsi"/>
                <w:sz w:val="18"/>
                <w:szCs w:val="18"/>
                <w:lang w:eastAsia="pl-PL"/>
              </w:rPr>
              <w:t xml:space="preserve"> II klasy </w:t>
            </w:r>
            <w:r w:rsidRPr="00511DD9">
              <w:rPr>
                <w:rFonts w:eastAsia="Times New Roman" w:cstheme="minorHAnsi"/>
                <w:sz w:val="18"/>
                <w:szCs w:val="18"/>
                <w:lang w:eastAsia="pl-PL"/>
              </w:rPr>
              <w:lastRenderedPageBreak/>
              <w:t>toksyczności - bardzo toksyczne i toksyczne)</w:t>
            </w:r>
          </w:p>
          <w:p w:rsidR="00F51DD5" w:rsidRPr="00511DD9" w:rsidRDefault="00F51DD5" w:rsidP="00264557">
            <w:pPr>
              <w:spacing w:before="0" w:line="240" w:lineRule="auto"/>
              <w:jc w:val="center"/>
              <w:rPr>
                <w:rFonts w:eastAsia="Calibri" w:cstheme="minorHAnsi"/>
                <w:sz w:val="18"/>
                <w:szCs w:val="18"/>
              </w:rPr>
            </w:pPr>
          </w:p>
        </w:tc>
        <w:tc>
          <w:tcPr>
            <w:tcW w:w="1417" w:type="dxa"/>
            <w:shd w:val="clear" w:color="auto" w:fill="auto"/>
            <w:vAlign w:val="center"/>
          </w:tcPr>
          <w:p w:rsidR="00F51DD5" w:rsidRPr="00511DD9" w:rsidRDefault="005D75E7" w:rsidP="00264557">
            <w:pPr>
              <w:spacing w:before="0" w:line="240" w:lineRule="auto"/>
              <w:jc w:val="center"/>
              <w:rPr>
                <w:rFonts w:eastAsia="Calibri" w:cstheme="minorHAnsi"/>
                <w:sz w:val="18"/>
                <w:szCs w:val="18"/>
              </w:rPr>
            </w:pPr>
            <w:r w:rsidRPr="00511DD9">
              <w:rPr>
                <w:rFonts w:eastAsia="Calibri" w:cstheme="minorHAnsi"/>
                <w:sz w:val="18"/>
                <w:szCs w:val="18"/>
              </w:rPr>
              <w:lastRenderedPageBreak/>
              <w:t>7,120</w:t>
            </w:r>
          </w:p>
        </w:tc>
        <w:tc>
          <w:tcPr>
            <w:tcW w:w="3402" w:type="dxa"/>
            <w:shd w:val="clear" w:color="auto" w:fill="auto"/>
            <w:vAlign w:val="center"/>
          </w:tcPr>
          <w:p w:rsidR="00F43826" w:rsidRPr="00511DD9" w:rsidRDefault="00F43826" w:rsidP="00F43826">
            <w:pPr>
              <w:spacing w:before="0"/>
              <w:jc w:val="center"/>
              <w:rPr>
                <w:rFonts w:eastAsia="Calibri" w:cstheme="minorHAnsi"/>
                <w:sz w:val="18"/>
                <w:szCs w:val="18"/>
              </w:rPr>
            </w:pPr>
            <w:r w:rsidRPr="00511DD9">
              <w:rPr>
                <w:rFonts w:eastAsia="Calibri" w:cstheme="minorHAnsi"/>
                <w:sz w:val="18"/>
                <w:szCs w:val="18"/>
              </w:rPr>
              <w:t>Zygmunt Pacanowski</w:t>
            </w:r>
            <w:r w:rsidRPr="00511DD9">
              <w:rPr>
                <w:rFonts w:eastAsia="Calibri" w:cstheme="minorHAnsi"/>
                <w:sz w:val="18"/>
                <w:szCs w:val="18"/>
              </w:rPr>
              <w:br/>
              <w:t xml:space="preserve">Zakład Utylizacji Odpadów Przemysłowych </w:t>
            </w:r>
            <w:r w:rsidRPr="00511DD9">
              <w:rPr>
                <w:rFonts w:eastAsia="Calibri" w:cstheme="minorHAnsi"/>
                <w:sz w:val="18"/>
                <w:szCs w:val="18"/>
              </w:rPr>
              <w:br/>
              <w:t>ul. Mrozowa 9a, 31-752 Kraków</w:t>
            </w:r>
          </w:p>
        </w:tc>
        <w:tc>
          <w:tcPr>
            <w:tcW w:w="1843" w:type="dxa"/>
            <w:shd w:val="clear" w:color="auto" w:fill="auto"/>
            <w:vAlign w:val="center"/>
          </w:tcPr>
          <w:p w:rsidR="00F51DD5" w:rsidRPr="00511DD9" w:rsidRDefault="00F51DD5" w:rsidP="00B829FD">
            <w:pPr>
              <w:spacing w:before="0" w:line="240" w:lineRule="auto"/>
              <w:jc w:val="center"/>
              <w:rPr>
                <w:rFonts w:eastAsia="Calibri" w:cstheme="minorHAnsi"/>
                <w:sz w:val="18"/>
                <w:szCs w:val="18"/>
              </w:rPr>
            </w:pPr>
            <w:r w:rsidRPr="00511DD9">
              <w:rPr>
                <w:rFonts w:eastAsia="Calibri" w:cstheme="minorHAnsi"/>
                <w:sz w:val="18"/>
                <w:szCs w:val="18"/>
              </w:rPr>
              <w:t>D13</w:t>
            </w:r>
          </w:p>
        </w:tc>
      </w:tr>
      <w:tr w:rsidR="00F51DD5" w:rsidRPr="00511DD9" w:rsidTr="009167F5">
        <w:trPr>
          <w:trHeight w:val="639"/>
        </w:trPr>
        <w:tc>
          <w:tcPr>
            <w:tcW w:w="1701" w:type="dxa"/>
            <w:shd w:val="clear" w:color="auto" w:fill="auto"/>
            <w:vAlign w:val="center"/>
          </w:tcPr>
          <w:p w:rsidR="00F51DD5" w:rsidRPr="00511DD9" w:rsidRDefault="00F51DD5" w:rsidP="00264557">
            <w:pPr>
              <w:spacing w:before="0" w:line="240" w:lineRule="auto"/>
              <w:jc w:val="center"/>
              <w:rPr>
                <w:rFonts w:eastAsia="Calibri" w:cstheme="minorHAnsi"/>
                <w:sz w:val="18"/>
                <w:szCs w:val="18"/>
              </w:rPr>
            </w:pPr>
            <w:r w:rsidRPr="00511DD9">
              <w:rPr>
                <w:rFonts w:eastAsia="Calibri" w:cstheme="minorHAnsi"/>
                <w:sz w:val="18"/>
                <w:szCs w:val="18"/>
              </w:rPr>
              <w:lastRenderedPageBreak/>
              <w:t>17 01 07</w:t>
            </w:r>
          </w:p>
        </w:tc>
        <w:tc>
          <w:tcPr>
            <w:tcW w:w="3119" w:type="dxa"/>
            <w:shd w:val="clear" w:color="auto" w:fill="auto"/>
            <w:vAlign w:val="center"/>
          </w:tcPr>
          <w:p w:rsidR="00F51DD5" w:rsidRPr="00511DD9" w:rsidRDefault="00F51DD5" w:rsidP="00264557">
            <w:pPr>
              <w:spacing w:before="0" w:after="0" w:line="240" w:lineRule="auto"/>
              <w:rPr>
                <w:rFonts w:eastAsia="Times New Roman" w:cstheme="minorHAnsi"/>
                <w:sz w:val="18"/>
                <w:szCs w:val="18"/>
                <w:lang w:eastAsia="pl-PL"/>
              </w:rPr>
            </w:pPr>
            <w:r w:rsidRPr="00511DD9">
              <w:rPr>
                <w:rFonts w:eastAsia="Times New Roman" w:cstheme="minorHAnsi"/>
                <w:sz w:val="18"/>
                <w:szCs w:val="18"/>
                <w:lang w:eastAsia="pl-PL"/>
              </w:rPr>
              <w:t>Zmieszane odpady z betonu, gruzu</w:t>
            </w:r>
          </w:p>
          <w:p w:rsidR="00F51DD5" w:rsidRPr="00511DD9" w:rsidRDefault="00F51DD5" w:rsidP="00264557">
            <w:pPr>
              <w:spacing w:before="0" w:after="0" w:line="240" w:lineRule="auto"/>
              <w:rPr>
                <w:rFonts w:eastAsia="Times New Roman" w:cstheme="minorHAnsi"/>
                <w:sz w:val="18"/>
                <w:szCs w:val="18"/>
                <w:lang w:eastAsia="pl-PL"/>
              </w:rPr>
            </w:pPr>
            <w:r w:rsidRPr="00511DD9">
              <w:rPr>
                <w:rFonts w:eastAsia="Times New Roman" w:cstheme="minorHAnsi"/>
                <w:sz w:val="18"/>
                <w:szCs w:val="18"/>
                <w:lang w:eastAsia="pl-PL"/>
              </w:rPr>
              <w:t>ceglanego, odpadowych materiałów ceramicznych</w:t>
            </w:r>
          </w:p>
          <w:p w:rsidR="00F51DD5" w:rsidRPr="00511DD9" w:rsidRDefault="00F51DD5" w:rsidP="00264557">
            <w:pPr>
              <w:spacing w:before="0" w:after="0" w:line="240" w:lineRule="auto"/>
              <w:rPr>
                <w:rFonts w:eastAsia="Times New Roman" w:cstheme="minorHAnsi"/>
                <w:sz w:val="18"/>
                <w:szCs w:val="18"/>
                <w:lang w:eastAsia="pl-PL"/>
              </w:rPr>
            </w:pPr>
            <w:r w:rsidRPr="00511DD9">
              <w:rPr>
                <w:rFonts w:eastAsia="Times New Roman" w:cstheme="minorHAnsi"/>
                <w:sz w:val="18"/>
                <w:szCs w:val="18"/>
                <w:lang w:eastAsia="pl-PL"/>
              </w:rPr>
              <w:t>i elementów wyposażenia</w:t>
            </w:r>
          </w:p>
          <w:p w:rsidR="00F51DD5" w:rsidRPr="00511DD9" w:rsidRDefault="00F51DD5" w:rsidP="00264557">
            <w:pPr>
              <w:spacing w:before="0" w:after="0" w:line="240" w:lineRule="auto"/>
              <w:rPr>
                <w:rFonts w:eastAsia="Times New Roman" w:cstheme="minorHAnsi"/>
                <w:sz w:val="18"/>
                <w:szCs w:val="18"/>
                <w:lang w:eastAsia="pl-PL"/>
              </w:rPr>
            </w:pPr>
            <w:r w:rsidRPr="00511DD9">
              <w:rPr>
                <w:rFonts w:eastAsia="Times New Roman" w:cstheme="minorHAnsi"/>
                <w:sz w:val="18"/>
                <w:szCs w:val="18"/>
                <w:lang w:eastAsia="pl-PL"/>
              </w:rPr>
              <w:t xml:space="preserve">inne niż wymienione w 17 01 06 </w:t>
            </w:r>
          </w:p>
          <w:p w:rsidR="00F51DD5" w:rsidRPr="00511DD9" w:rsidRDefault="00F51DD5" w:rsidP="00264557">
            <w:pPr>
              <w:spacing w:before="0" w:after="0" w:line="240" w:lineRule="auto"/>
              <w:rPr>
                <w:rFonts w:eastAsia="Times New Roman" w:cstheme="minorHAnsi"/>
                <w:sz w:val="18"/>
                <w:szCs w:val="18"/>
                <w:lang w:eastAsia="pl-PL"/>
              </w:rPr>
            </w:pPr>
          </w:p>
        </w:tc>
        <w:tc>
          <w:tcPr>
            <w:tcW w:w="1417" w:type="dxa"/>
            <w:shd w:val="clear" w:color="auto" w:fill="auto"/>
            <w:vAlign w:val="center"/>
          </w:tcPr>
          <w:p w:rsidR="00F51DD5" w:rsidRPr="00511DD9" w:rsidRDefault="005D75E7" w:rsidP="00AC198D">
            <w:pPr>
              <w:spacing w:before="0" w:line="240" w:lineRule="auto"/>
              <w:jc w:val="center"/>
              <w:rPr>
                <w:rFonts w:eastAsia="Calibri" w:cstheme="minorHAnsi"/>
                <w:sz w:val="18"/>
                <w:szCs w:val="18"/>
              </w:rPr>
            </w:pPr>
            <w:r w:rsidRPr="00511DD9">
              <w:rPr>
                <w:rFonts w:eastAsia="Calibri" w:cstheme="minorHAnsi"/>
                <w:sz w:val="18"/>
                <w:szCs w:val="18"/>
              </w:rPr>
              <w:t>64,680</w:t>
            </w:r>
          </w:p>
        </w:tc>
        <w:tc>
          <w:tcPr>
            <w:tcW w:w="3402" w:type="dxa"/>
            <w:shd w:val="clear" w:color="auto" w:fill="auto"/>
            <w:vAlign w:val="center"/>
          </w:tcPr>
          <w:p w:rsidR="00F51DD5" w:rsidRPr="00511DD9" w:rsidRDefault="005D75E7" w:rsidP="005D75E7">
            <w:pPr>
              <w:spacing w:before="0"/>
              <w:jc w:val="center"/>
              <w:rPr>
                <w:rFonts w:eastAsia="Calibri" w:cstheme="minorHAnsi"/>
                <w:sz w:val="18"/>
                <w:szCs w:val="18"/>
              </w:rPr>
            </w:pPr>
            <w:r w:rsidRPr="00511DD9">
              <w:rPr>
                <w:rFonts w:eastAsia="Calibri" w:cstheme="minorHAnsi"/>
                <w:sz w:val="18"/>
                <w:szCs w:val="18"/>
              </w:rPr>
              <w:t>Przekazano osobom fizycznym</w:t>
            </w:r>
          </w:p>
        </w:tc>
        <w:tc>
          <w:tcPr>
            <w:tcW w:w="1843" w:type="dxa"/>
            <w:shd w:val="clear" w:color="auto" w:fill="auto"/>
            <w:vAlign w:val="center"/>
          </w:tcPr>
          <w:p w:rsidR="00F51DD5" w:rsidRPr="00511DD9" w:rsidRDefault="005D75E7" w:rsidP="00B829FD">
            <w:pPr>
              <w:spacing w:before="0" w:line="240" w:lineRule="auto"/>
              <w:jc w:val="center"/>
              <w:rPr>
                <w:rFonts w:eastAsia="Calibri" w:cstheme="minorHAnsi"/>
                <w:sz w:val="18"/>
                <w:szCs w:val="18"/>
              </w:rPr>
            </w:pPr>
            <w:r w:rsidRPr="00511DD9">
              <w:rPr>
                <w:rFonts w:eastAsia="Calibri" w:cstheme="minorHAnsi"/>
                <w:sz w:val="18"/>
                <w:szCs w:val="18"/>
              </w:rPr>
              <w:t>-</w:t>
            </w:r>
          </w:p>
        </w:tc>
      </w:tr>
      <w:tr w:rsidR="000D6386" w:rsidRPr="00511DD9" w:rsidTr="009167F5">
        <w:trPr>
          <w:trHeight w:val="639"/>
        </w:trPr>
        <w:tc>
          <w:tcPr>
            <w:tcW w:w="1701" w:type="dxa"/>
            <w:shd w:val="clear" w:color="auto" w:fill="auto"/>
            <w:vAlign w:val="center"/>
          </w:tcPr>
          <w:p w:rsidR="000D6386" w:rsidRPr="00511DD9" w:rsidRDefault="000D6386" w:rsidP="00264557">
            <w:pPr>
              <w:spacing w:before="0" w:line="240" w:lineRule="auto"/>
              <w:jc w:val="center"/>
              <w:rPr>
                <w:rFonts w:eastAsia="Calibri" w:cstheme="minorHAnsi"/>
                <w:sz w:val="18"/>
                <w:szCs w:val="18"/>
              </w:rPr>
            </w:pPr>
            <w:r w:rsidRPr="00511DD9">
              <w:rPr>
                <w:rFonts w:eastAsia="Calibri" w:cstheme="minorHAnsi"/>
                <w:sz w:val="18"/>
                <w:szCs w:val="18"/>
              </w:rPr>
              <w:t>17 09 04</w:t>
            </w:r>
          </w:p>
        </w:tc>
        <w:tc>
          <w:tcPr>
            <w:tcW w:w="3119" w:type="dxa"/>
            <w:shd w:val="clear" w:color="auto" w:fill="auto"/>
            <w:vAlign w:val="center"/>
          </w:tcPr>
          <w:p w:rsidR="000D6386" w:rsidRPr="00511DD9" w:rsidRDefault="000D6386" w:rsidP="00264557">
            <w:pPr>
              <w:spacing w:before="0" w:after="0" w:line="240" w:lineRule="auto"/>
              <w:rPr>
                <w:rFonts w:eastAsia="Times New Roman" w:cstheme="minorHAnsi"/>
                <w:sz w:val="18"/>
                <w:szCs w:val="18"/>
                <w:lang w:eastAsia="pl-PL"/>
              </w:rPr>
            </w:pPr>
            <w:r w:rsidRPr="00511DD9">
              <w:rPr>
                <w:rFonts w:eastAsia="Times New Roman" w:cstheme="minorHAnsi"/>
                <w:sz w:val="18"/>
                <w:szCs w:val="18"/>
                <w:lang w:eastAsia="pl-PL"/>
              </w:rPr>
              <w:t>Zmieszane odpady z budowy, remontów i demontażu inne niż wymienione w 17 09 01, 17 09 02 i 17 09 03</w:t>
            </w:r>
          </w:p>
        </w:tc>
        <w:tc>
          <w:tcPr>
            <w:tcW w:w="1417" w:type="dxa"/>
            <w:shd w:val="clear" w:color="auto" w:fill="auto"/>
            <w:vAlign w:val="center"/>
          </w:tcPr>
          <w:p w:rsidR="000D6386" w:rsidRPr="00511DD9" w:rsidRDefault="005D75E7" w:rsidP="00AC198D">
            <w:pPr>
              <w:spacing w:before="0" w:line="240" w:lineRule="auto"/>
              <w:jc w:val="center"/>
              <w:rPr>
                <w:rFonts w:eastAsia="Calibri" w:cstheme="minorHAnsi"/>
                <w:sz w:val="18"/>
                <w:szCs w:val="18"/>
              </w:rPr>
            </w:pPr>
            <w:r w:rsidRPr="00511DD9">
              <w:rPr>
                <w:rFonts w:eastAsia="Calibri" w:cstheme="minorHAnsi"/>
                <w:sz w:val="18"/>
                <w:szCs w:val="18"/>
              </w:rPr>
              <w:t>0,5200</w:t>
            </w:r>
          </w:p>
        </w:tc>
        <w:tc>
          <w:tcPr>
            <w:tcW w:w="3402" w:type="dxa"/>
            <w:shd w:val="clear" w:color="auto" w:fill="auto"/>
            <w:vAlign w:val="center"/>
          </w:tcPr>
          <w:p w:rsidR="000D6386" w:rsidRPr="00511DD9" w:rsidRDefault="000D6386" w:rsidP="000D6386">
            <w:pPr>
              <w:spacing w:before="0"/>
              <w:jc w:val="center"/>
              <w:rPr>
                <w:rFonts w:eastAsia="Calibri" w:cstheme="minorHAnsi"/>
                <w:sz w:val="18"/>
                <w:szCs w:val="18"/>
              </w:rPr>
            </w:pPr>
            <w:r w:rsidRPr="00511DD9">
              <w:rPr>
                <w:rFonts w:eastAsia="Calibri" w:cstheme="minorHAnsi"/>
                <w:sz w:val="18"/>
                <w:szCs w:val="18"/>
              </w:rPr>
              <w:t>Zakład Gospodarki Komunalnej w Zawierciu Sp. z o.o. ul. Podmiejska 53, 42-400 Zawiercie</w:t>
            </w:r>
          </w:p>
        </w:tc>
        <w:tc>
          <w:tcPr>
            <w:tcW w:w="1843" w:type="dxa"/>
            <w:shd w:val="clear" w:color="auto" w:fill="auto"/>
            <w:vAlign w:val="center"/>
          </w:tcPr>
          <w:p w:rsidR="000D6386" w:rsidRPr="00511DD9" w:rsidRDefault="000D6386" w:rsidP="00B829FD">
            <w:pPr>
              <w:spacing w:before="0" w:line="240" w:lineRule="auto"/>
              <w:jc w:val="center"/>
              <w:rPr>
                <w:rFonts w:eastAsia="Calibri" w:cstheme="minorHAnsi"/>
                <w:sz w:val="18"/>
                <w:szCs w:val="18"/>
              </w:rPr>
            </w:pPr>
            <w:r w:rsidRPr="00511DD9">
              <w:rPr>
                <w:rFonts w:eastAsia="Calibri" w:cstheme="minorHAnsi"/>
                <w:sz w:val="18"/>
                <w:szCs w:val="18"/>
              </w:rPr>
              <w:t>D5</w:t>
            </w:r>
          </w:p>
        </w:tc>
      </w:tr>
      <w:tr w:rsidR="005A214F" w:rsidRPr="00511DD9" w:rsidTr="009167F5">
        <w:trPr>
          <w:trHeight w:val="639"/>
        </w:trPr>
        <w:tc>
          <w:tcPr>
            <w:tcW w:w="1701" w:type="dxa"/>
            <w:shd w:val="clear" w:color="auto" w:fill="auto"/>
            <w:vAlign w:val="center"/>
          </w:tcPr>
          <w:p w:rsidR="005A214F" w:rsidRPr="00511DD9" w:rsidRDefault="005A214F" w:rsidP="00264557">
            <w:pPr>
              <w:spacing w:before="0" w:line="240" w:lineRule="auto"/>
              <w:jc w:val="center"/>
              <w:rPr>
                <w:rFonts w:eastAsia="Calibri" w:cstheme="minorHAnsi"/>
                <w:sz w:val="18"/>
                <w:szCs w:val="18"/>
              </w:rPr>
            </w:pPr>
            <w:r w:rsidRPr="00511DD9">
              <w:rPr>
                <w:rFonts w:eastAsia="Calibri" w:cstheme="minorHAnsi"/>
                <w:sz w:val="18"/>
                <w:szCs w:val="18"/>
              </w:rPr>
              <w:t>20 01 32</w:t>
            </w:r>
          </w:p>
        </w:tc>
        <w:tc>
          <w:tcPr>
            <w:tcW w:w="3119" w:type="dxa"/>
            <w:shd w:val="clear" w:color="auto" w:fill="auto"/>
            <w:vAlign w:val="center"/>
          </w:tcPr>
          <w:p w:rsidR="005A214F" w:rsidRPr="00511DD9" w:rsidRDefault="005A214F" w:rsidP="00264557">
            <w:pPr>
              <w:spacing w:before="0" w:after="0" w:line="240" w:lineRule="auto"/>
              <w:rPr>
                <w:rFonts w:eastAsia="Times New Roman" w:cstheme="minorHAnsi"/>
                <w:sz w:val="18"/>
                <w:szCs w:val="18"/>
                <w:lang w:eastAsia="pl-PL"/>
              </w:rPr>
            </w:pPr>
            <w:r w:rsidRPr="00511DD9">
              <w:rPr>
                <w:rFonts w:eastAsia="Times New Roman" w:cstheme="minorHAnsi"/>
                <w:sz w:val="18"/>
                <w:szCs w:val="18"/>
                <w:lang w:eastAsia="pl-PL"/>
              </w:rPr>
              <w:t>Leki inne niż wymienione w 20 01 31</w:t>
            </w:r>
          </w:p>
        </w:tc>
        <w:tc>
          <w:tcPr>
            <w:tcW w:w="1417" w:type="dxa"/>
            <w:shd w:val="clear" w:color="auto" w:fill="auto"/>
            <w:vAlign w:val="center"/>
          </w:tcPr>
          <w:p w:rsidR="005A214F" w:rsidRPr="00511DD9" w:rsidRDefault="005A214F" w:rsidP="005D75E7">
            <w:pPr>
              <w:spacing w:before="0" w:line="240" w:lineRule="auto"/>
              <w:jc w:val="center"/>
              <w:rPr>
                <w:rFonts w:eastAsia="Calibri" w:cstheme="minorHAnsi"/>
                <w:sz w:val="18"/>
                <w:szCs w:val="18"/>
              </w:rPr>
            </w:pPr>
            <w:r w:rsidRPr="00511DD9">
              <w:rPr>
                <w:rFonts w:eastAsia="Calibri" w:cstheme="minorHAnsi"/>
                <w:sz w:val="18"/>
                <w:szCs w:val="18"/>
              </w:rPr>
              <w:t>0,0</w:t>
            </w:r>
            <w:r w:rsidR="005D75E7" w:rsidRPr="00511DD9">
              <w:rPr>
                <w:rFonts w:eastAsia="Calibri" w:cstheme="minorHAnsi"/>
                <w:sz w:val="18"/>
                <w:szCs w:val="18"/>
              </w:rPr>
              <w:t>1</w:t>
            </w:r>
            <w:r w:rsidRPr="00511DD9">
              <w:rPr>
                <w:rFonts w:eastAsia="Calibri" w:cstheme="minorHAnsi"/>
                <w:sz w:val="18"/>
                <w:szCs w:val="18"/>
              </w:rPr>
              <w:t>0</w:t>
            </w:r>
          </w:p>
        </w:tc>
        <w:tc>
          <w:tcPr>
            <w:tcW w:w="3402" w:type="dxa"/>
            <w:shd w:val="clear" w:color="auto" w:fill="auto"/>
            <w:vAlign w:val="center"/>
          </w:tcPr>
          <w:p w:rsidR="005A214F" w:rsidRPr="00511DD9" w:rsidRDefault="005A214F" w:rsidP="000D6386">
            <w:pPr>
              <w:spacing w:before="0"/>
              <w:jc w:val="center"/>
              <w:rPr>
                <w:rFonts w:eastAsia="Calibri" w:cstheme="minorHAnsi"/>
                <w:sz w:val="18"/>
                <w:szCs w:val="18"/>
              </w:rPr>
            </w:pPr>
            <w:r w:rsidRPr="00511DD9">
              <w:rPr>
                <w:rFonts w:eastAsia="Calibri" w:cstheme="minorHAnsi"/>
                <w:sz w:val="18"/>
                <w:szCs w:val="18"/>
              </w:rPr>
              <w:t>Zygmunt Pacanowski</w:t>
            </w:r>
            <w:r w:rsidRPr="00511DD9">
              <w:rPr>
                <w:rFonts w:eastAsia="Calibri" w:cstheme="minorHAnsi"/>
                <w:sz w:val="18"/>
                <w:szCs w:val="18"/>
              </w:rPr>
              <w:br/>
              <w:t xml:space="preserve">Zakład Utylizacji Odpadów Przemysłowych </w:t>
            </w:r>
            <w:r w:rsidRPr="00511DD9">
              <w:rPr>
                <w:rFonts w:eastAsia="Calibri" w:cstheme="minorHAnsi"/>
                <w:sz w:val="18"/>
                <w:szCs w:val="18"/>
              </w:rPr>
              <w:br/>
              <w:t>ul. Mrozowa 9a, 31-752 Kraków</w:t>
            </w:r>
          </w:p>
        </w:tc>
        <w:tc>
          <w:tcPr>
            <w:tcW w:w="1843" w:type="dxa"/>
            <w:shd w:val="clear" w:color="auto" w:fill="auto"/>
            <w:vAlign w:val="center"/>
          </w:tcPr>
          <w:p w:rsidR="005A214F" w:rsidRPr="00511DD9" w:rsidRDefault="005D75E7" w:rsidP="00B829FD">
            <w:pPr>
              <w:spacing w:before="0" w:line="240" w:lineRule="auto"/>
              <w:jc w:val="center"/>
              <w:rPr>
                <w:rFonts w:eastAsia="Calibri" w:cstheme="minorHAnsi"/>
                <w:sz w:val="18"/>
                <w:szCs w:val="18"/>
              </w:rPr>
            </w:pPr>
            <w:r w:rsidRPr="00511DD9">
              <w:rPr>
                <w:rFonts w:eastAsia="Calibri" w:cstheme="minorHAnsi"/>
                <w:sz w:val="18"/>
                <w:szCs w:val="18"/>
              </w:rPr>
              <w:t>R12</w:t>
            </w:r>
          </w:p>
        </w:tc>
      </w:tr>
      <w:tr w:rsidR="00F51DD5" w:rsidRPr="00511DD9" w:rsidTr="009167F5">
        <w:tc>
          <w:tcPr>
            <w:tcW w:w="4820" w:type="dxa"/>
            <w:gridSpan w:val="2"/>
            <w:shd w:val="clear" w:color="auto" w:fill="auto"/>
          </w:tcPr>
          <w:p w:rsidR="00F51DD5" w:rsidRPr="00511DD9" w:rsidRDefault="00F51DD5" w:rsidP="005751D7">
            <w:pPr>
              <w:spacing w:before="0"/>
              <w:ind w:left="2120"/>
              <w:jc w:val="center"/>
              <w:rPr>
                <w:rFonts w:eastAsia="Calibri" w:cstheme="minorHAnsi"/>
                <w:b/>
                <w:sz w:val="18"/>
                <w:szCs w:val="18"/>
              </w:rPr>
            </w:pPr>
            <w:r w:rsidRPr="00511DD9">
              <w:rPr>
                <w:rFonts w:eastAsia="Calibri" w:cstheme="minorHAnsi"/>
                <w:b/>
                <w:sz w:val="18"/>
                <w:szCs w:val="18"/>
              </w:rPr>
              <w:t>SUMA</w:t>
            </w:r>
          </w:p>
        </w:tc>
        <w:tc>
          <w:tcPr>
            <w:tcW w:w="1417" w:type="dxa"/>
            <w:shd w:val="clear" w:color="auto" w:fill="auto"/>
          </w:tcPr>
          <w:p w:rsidR="00F51DD5" w:rsidRPr="00511DD9" w:rsidRDefault="00203280" w:rsidP="005751D7">
            <w:pPr>
              <w:spacing w:before="0"/>
              <w:jc w:val="center"/>
              <w:rPr>
                <w:rFonts w:eastAsia="Calibri" w:cstheme="minorHAnsi"/>
                <w:b/>
                <w:sz w:val="18"/>
                <w:szCs w:val="18"/>
              </w:rPr>
            </w:pPr>
            <w:r w:rsidRPr="00511DD9">
              <w:rPr>
                <w:rFonts w:eastAsia="Calibri" w:cstheme="minorHAnsi"/>
                <w:b/>
                <w:sz w:val="18"/>
                <w:szCs w:val="18"/>
              </w:rPr>
              <w:t>227,87 Mg</w:t>
            </w:r>
          </w:p>
        </w:tc>
        <w:tc>
          <w:tcPr>
            <w:tcW w:w="5245" w:type="dxa"/>
            <w:gridSpan w:val="2"/>
            <w:shd w:val="clear" w:color="auto" w:fill="auto"/>
          </w:tcPr>
          <w:p w:rsidR="00F51DD5" w:rsidRPr="00511DD9" w:rsidRDefault="00F51DD5" w:rsidP="005751D7">
            <w:pPr>
              <w:spacing w:before="0"/>
              <w:rPr>
                <w:rFonts w:eastAsia="Calibri" w:cstheme="minorHAnsi"/>
                <w:sz w:val="18"/>
                <w:szCs w:val="18"/>
              </w:rPr>
            </w:pPr>
          </w:p>
        </w:tc>
      </w:tr>
    </w:tbl>
    <w:p w:rsidR="0018246E" w:rsidRPr="00511DD9" w:rsidRDefault="0018246E" w:rsidP="00F50A15">
      <w:pPr>
        <w:rPr>
          <w:rFonts w:cstheme="minorHAnsi"/>
          <w:sz w:val="22"/>
          <w:szCs w:val="22"/>
        </w:rPr>
      </w:pPr>
    </w:p>
    <w:p w:rsidR="00613F7F" w:rsidRDefault="00E751C1" w:rsidP="00613F7F">
      <w:pPr>
        <w:pStyle w:val="Nagwek2"/>
        <w:numPr>
          <w:ilvl w:val="1"/>
          <w:numId w:val="6"/>
        </w:numPr>
        <w:tabs>
          <w:tab w:val="left" w:pos="284"/>
        </w:tabs>
        <w:jc w:val="both"/>
        <w:rPr>
          <w:rFonts w:cstheme="minorHAnsi"/>
          <w:b/>
          <w:caps w:val="0"/>
        </w:rPr>
      </w:pPr>
      <w:r w:rsidRPr="00511DD9">
        <w:rPr>
          <w:rFonts w:cstheme="minorHAnsi"/>
          <w:b/>
          <w:caps w:val="0"/>
        </w:rPr>
        <w:t xml:space="preserve"> </w:t>
      </w:r>
      <w:bookmarkStart w:id="9" w:name="_Toc101777277"/>
      <w:r w:rsidR="00D94EAE" w:rsidRPr="00511DD9">
        <w:rPr>
          <w:rFonts w:cstheme="minorHAnsi"/>
          <w:b/>
          <w:caps w:val="0"/>
        </w:rPr>
        <w:t>Uchwały podjęte</w:t>
      </w:r>
      <w:r w:rsidR="00613F7F" w:rsidRPr="00511DD9">
        <w:rPr>
          <w:rFonts w:cstheme="minorHAnsi"/>
          <w:b/>
          <w:caps w:val="0"/>
        </w:rPr>
        <w:t xml:space="preserve"> w 2021 r.</w:t>
      </w:r>
      <w:r w:rsidR="00D94EAE" w:rsidRPr="00511DD9">
        <w:rPr>
          <w:rFonts w:cstheme="minorHAnsi"/>
          <w:b/>
          <w:caps w:val="0"/>
        </w:rPr>
        <w:t xml:space="preserve"> przez Radę Gminy Mogilany w zakresie gospodarowania odpadami komunalnymi</w:t>
      </w:r>
      <w:r w:rsidR="00613F7F" w:rsidRPr="00511DD9">
        <w:rPr>
          <w:rFonts w:cstheme="minorHAnsi"/>
          <w:b/>
          <w:caps w:val="0"/>
        </w:rPr>
        <w:t>.</w:t>
      </w:r>
      <w:bookmarkEnd w:id="9"/>
    </w:p>
    <w:p w:rsidR="00123AB1" w:rsidRPr="00123AB1" w:rsidRDefault="00123AB1" w:rsidP="00123AB1"/>
    <w:p w:rsidR="00613F7F" w:rsidRPr="00511DD9" w:rsidRDefault="00613F7F" w:rsidP="00B46FC9">
      <w:pPr>
        <w:numPr>
          <w:ilvl w:val="0"/>
          <w:numId w:val="16"/>
        </w:numPr>
        <w:spacing w:before="0"/>
        <w:contextualSpacing/>
        <w:jc w:val="both"/>
        <w:rPr>
          <w:rFonts w:eastAsia="Calibri" w:cstheme="minorHAnsi"/>
          <w:sz w:val="22"/>
          <w:szCs w:val="22"/>
        </w:rPr>
      </w:pPr>
      <w:r w:rsidRPr="00511DD9">
        <w:rPr>
          <w:rFonts w:eastAsia="Calibri" w:cstheme="minorHAnsi"/>
          <w:sz w:val="22"/>
          <w:szCs w:val="22"/>
        </w:rPr>
        <w:t>UCHWAŁA NR XXV/263/2021 RADY GMINY MOGILANY z dnia 28 stycznia 2021 r. w sprawie zmiany uchwały Nr XXI/216/2020 Rady Gminy Mogilany z dnia 3 września 2020 r. w sprawie Regulaminu utrzymania czystości i porządku na terenie gminy Mogilany</w:t>
      </w:r>
    </w:p>
    <w:p w:rsidR="00613F7F" w:rsidRPr="00511DD9" w:rsidRDefault="00613F7F" w:rsidP="00B46FC9">
      <w:pPr>
        <w:numPr>
          <w:ilvl w:val="0"/>
          <w:numId w:val="16"/>
        </w:numPr>
        <w:spacing w:before="0"/>
        <w:contextualSpacing/>
        <w:jc w:val="both"/>
        <w:rPr>
          <w:rFonts w:eastAsia="Calibri" w:cstheme="minorHAnsi"/>
          <w:sz w:val="22"/>
          <w:szCs w:val="22"/>
        </w:rPr>
      </w:pPr>
      <w:r w:rsidRPr="00511DD9">
        <w:rPr>
          <w:rFonts w:eastAsia="Calibri" w:cstheme="minorHAnsi"/>
          <w:sz w:val="22"/>
          <w:szCs w:val="22"/>
        </w:rPr>
        <w:t>UCHWAŁA NR XXXI/324/2021 RADY GMINY MOGILANY z dnia 6 września 2021 r. w sprawie zmiany uchwały Nr XXI/216/2020 Rady Gminy Mogilany z dnia 3 września 2020 r. w sprawie Regulaminu utrzymania czystości i porządku na terenie gminy Mogilany zmienionej uchwałą Nr XXV/263/2021 Rady Gminy Mogilany z dnia 28 stycznia 2021 r. w sprawie zmiany uchwały Nr XXI/216/2020 Rady Gminy Mogilany z dnia 3 września w sprawie Regulaminu utrzymania czystości i porządku na terenie gminy Mogilany</w:t>
      </w:r>
    </w:p>
    <w:p w:rsidR="00613F7F" w:rsidRPr="00511DD9" w:rsidRDefault="00613F7F" w:rsidP="00B46FC9">
      <w:pPr>
        <w:numPr>
          <w:ilvl w:val="0"/>
          <w:numId w:val="16"/>
        </w:numPr>
        <w:spacing w:before="0"/>
        <w:contextualSpacing/>
        <w:jc w:val="both"/>
        <w:rPr>
          <w:rFonts w:eastAsia="Calibri" w:cstheme="minorHAnsi"/>
          <w:sz w:val="22"/>
          <w:szCs w:val="22"/>
        </w:rPr>
      </w:pPr>
      <w:r w:rsidRPr="00511DD9">
        <w:rPr>
          <w:rFonts w:eastAsia="Calibri" w:cstheme="minorHAnsi"/>
          <w:sz w:val="22"/>
          <w:szCs w:val="22"/>
        </w:rPr>
        <w:t>UCHWAŁA NR XXXI/325/2021 RADY GMINY MOGILANY z dnia 6 września 2021 r. w sprawie zmiany uchwały Nr XXI/217/2020 Rady Gminy Mogilany z dnia 3 września 2020 r. w sprawie określenia szczegółowego sposobu i zakresu świadczenia usług w zakresie odbierania odpadów komunalnych od właścicieli nieruchomości i zagospodarowania tych odpadów w zamian za uiszczoną przez właściciela nieruchomości opłatę za gospodarowanie odpadami komunalnymi</w:t>
      </w:r>
    </w:p>
    <w:p w:rsidR="00613F7F" w:rsidRPr="00511DD9" w:rsidRDefault="00613F7F" w:rsidP="00B46FC9">
      <w:pPr>
        <w:numPr>
          <w:ilvl w:val="0"/>
          <w:numId w:val="16"/>
        </w:numPr>
        <w:spacing w:before="0"/>
        <w:contextualSpacing/>
        <w:jc w:val="both"/>
        <w:rPr>
          <w:rFonts w:eastAsia="Calibri" w:cstheme="minorHAnsi"/>
          <w:sz w:val="22"/>
          <w:szCs w:val="22"/>
        </w:rPr>
      </w:pPr>
      <w:r w:rsidRPr="00511DD9">
        <w:rPr>
          <w:rFonts w:eastAsia="Calibri" w:cstheme="minorHAnsi"/>
          <w:sz w:val="22"/>
          <w:szCs w:val="22"/>
        </w:rPr>
        <w:t>UCHWAŁA NR XXXIII/344/2021 RADY GMINY MOGILANY z dnia 14 października 2021 r. w sprawie wprowadzenia zwolnienia w części z opłaty za gospodarowanie odpadami komunalnymi na terenie Gminy Mogilany</w:t>
      </w:r>
    </w:p>
    <w:p w:rsidR="00613F7F" w:rsidRPr="00511DD9" w:rsidRDefault="00613F7F" w:rsidP="00B46FC9">
      <w:pPr>
        <w:numPr>
          <w:ilvl w:val="0"/>
          <w:numId w:val="16"/>
        </w:numPr>
        <w:spacing w:before="0"/>
        <w:contextualSpacing/>
        <w:jc w:val="both"/>
        <w:rPr>
          <w:rFonts w:eastAsia="Calibri" w:cstheme="minorHAnsi"/>
          <w:sz w:val="22"/>
          <w:szCs w:val="22"/>
        </w:rPr>
      </w:pPr>
      <w:r w:rsidRPr="00511DD9">
        <w:rPr>
          <w:rFonts w:eastAsia="Calibri" w:cstheme="minorHAnsi"/>
          <w:sz w:val="22"/>
          <w:szCs w:val="22"/>
        </w:rPr>
        <w:t>UCHWAŁA NR XXXIII/345/2021 RADY GMINY MOGILANY z dnia 14 października 2021 r. w sprawie wyboru metody ustalenia opłaty za gospodarowanie odpadami komunalnymi oraz ustalenia wysokości stawki tej opłaty</w:t>
      </w:r>
    </w:p>
    <w:p w:rsidR="00613F7F" w:rsidRPr="00511DD9" w:rsidRDefault="00613F7F" w:rsidP="00B46FC9">
      <w:pPr>
        <w:numPr>
          <w:ilvl w:val="0"/>
          <w:numId w:val="16"/>
        </w:numPr>
        <w:spacing w:before="0"/>
        <w:contextualSpacing/>
        <w:jc w:val="both"/>
        <w:rPr>
          <w:rFonts w:eastAsia="Calibri" w:cstheme="minorHAnsi"/>
          <w:sz w:val="22"/>
          <w:szCs w:val="22"/>
        </w:rPr>
      </w:pPr>
      <w:r w:rsidRPr="00511DD9">
        <w:rPr>
          <w:rFonts w:eastAsia="Calibri" w:cstheme="minorHAnsi"/>
          <w:sz w:val="22"/>
          <w:szCs w:val="22"/>
        </w:rPr>
        <w:t>UCHWAŁA NR XXXIV/347/2021 RADY GMINY MOGILANY z dnia 3 listopada 2021 r. w sprawie zmiany uchwały Nr XXXIII/344/2021 Rady Gminy Mogilany z dnia 14 października 2021 r. w sprawie wprowadzenia zwolnienia w części z opłaty za gospodarowanie odpadami komunalnymi na terenie Gminy Mogilany</w:t>
      </w:r>
    </w:p>
    <w:p w:rsidR="00613F7F" w:rsidRPr="00511DD9" w:rsidRDefault="00613F7F" w:rsidP="00B46FC9">
      <w:pPr>
        <w:numPr>
          <w:ilvl w:val="0"/>
          <w:numId w:val="16"/>
        </w:numPr>
        <w:spacing w:before="0"/>
        <w:contextualSpacing/>
        <w:jc w:val="both"/>
        <w:rPr>
          <w:rFonts w:eastAsia="Calibri" w:cstheme="minorHAnsi"/>
          <w:sz w:val="22"/>
          <w:szCs w:val="22"/>
        </w:rPr>
      </w:pPr>
      <w:r w:rsidRPr="00511DD9">
        <w:rPr>
          <w:rFonts w:eastAsia="Calibri" w:cstheme="minorHAnsi"/>
          <w:sz w:val="22"/>
          <w:szCs w:val="22"/>
        </w:rPr>
        <w:lastRenderedPageBreak/>
        <w:t>UCHWAŁA NR XXXV/356/2021 RADY GMINY MOGILANY z dnia 30 listopada 2021 r. w sprawie pokrycia części kosztów gospodarowania odpadami komunalnymi z dochodów własnych niepochodzących z pobranej opłaty za gospodarowanie odpadami komunalnymi.</w:t>
      </w:r>
    </w:p>
    <w:p w:rsidR="00DF7992" w:rsidRPr="00511DD9" w:rsidRDefault="00DF7992" w:rsidP="00250E3B">
      <w:pPr>
        <w:spacing w:before="0" w:after="0" w:line="360" w:lineRule="auto"/>
        <w:contextualSpacing/>
        <w:jc w:val="both"/>
        <w:rPr>
          <w:rFonts w:eastAsiaTheme="minorHAnsi" w:cstheme="minorHAnsi"/>
          <w:sz w:val="22"/>
          <w:szCs w:val="22"/>
        </w:rPr>
      </w:pPr>
    </w:p>
    <w:p w:rsidR="00C11495" w:rsidRDefault="00B6707E" w:rsidP="00C11495">
      <w:pPr>
        <w:pStyle w:val="Nagwek2"/>
        <w:numPr>
          <w:ilvl w:val="1"/>
          <w:numId w:val="6"/>
        </w:numPr>
        <w:rPr>
          <w:rFonts w:cstheme="minorHAnsi"/>
          <w:b/>
          <w:caps w:val="0"/>
        </w:rPr>
      </w:pPr>
      <w:r w:rsidRPr="00511DD9">
        <w:rPr>
          <w:rFonts w:cstheme="minorHAnsi"/>
          <w:b/>
          <w:caps w:val="0"/>
        </w:rPr>
        <w:t xml:space="preserve"> </w:t>
      </w:r>
      <w:bookmarkStart w:id="10" w:name="_Toc101777278"/>
      <w:r w:rsidR="00AA396A" w:rsidRPr="00511DD9">
        <w:rPr>
          <w:rFonts w:cstheme="minorHAnsi"/>
          <w:b/>
          <w:caps w:val="0"/>
        </w:rPr>
        <w:t>Działalność firmy wywozowej</w:t>
      </w:r>
      <w:bookmarkEnd w:id="10"/>
    </w:p>
    <w:p w:rsidR="00123AB1" w:rsidRPr="00123AB1" w:rsidRDefault="00123AB1" w:rsidP="00123AB1"/>
    <w:p w:rsidR="00372832" w:rsidRPr="00511DD9" w:rsidRDefault="009A6E50" w:rsidP="000B30F0">
      <w:pPr>
        <w:shd w:val="clear" w:color="auto" w:fill="FFFFFF" w:themeFill="background1"/>
        <w:spacing w:before="0" w:after="0" w:line="360" w:lineRule="auto"/>
        <w:ind w:firstLine="708"/>
        <w:jc w:val="both"/>
        <w:rPr>
          <w:rFonts w:cstheme="minorHAnsi"/>
          <w:sz w:val="22"/>
          <w:szCs w:val="22"/>
        </w:rPr>
      </w:pPr>
      <w:r w:rsidRPr="00511DD9">
        <w:rPr>
          <w:rFonts w:cstheme="minorHAnsi"/>
          <w:sz w:val="22"/>
          <w:szCs w:val="22"/>
        </w:rPr>
        <w:t>Odbiorem i zagospodarowaniem odpadów komunalnych z nieruchomoś</w:t>
      </w:r>
      <w:r w:rsidR="00B7797B" w:rsidRPr="00511DD9">
        <w:rPr>
          <w:rFonts w:cstheme="minorHAnsi"/>
          <w:sz w:val="22"/>
          <w:szCs w:val="22"/>
        </w:rPr>
        <w:t xml:space="preserve">ci zamieszkałych położonych na </w:t>
      </w:r>
      <w:r w:rsidRPr="00511DD9">
        <w:rPr>
          <w:rFonts w:cstheme="minorHAnsi"/>
          <w:sz w:val="22"/>
          <w:szCs w:val="22"/>
        </w:rPr>
        <w:t xml:space="preserve">terenie Gminy Mogilany </w:t>
      </w:r>
      <w:r w:rsidR="00903B98" w:rsidRPr="00511DD9">
        <w:rPr>
          <w:rFonts w:cstheme="minorHAnsi"/>
          <w:sz w:val="22"/>
          <w:szCs w:val="22"/>
        </w:rPr>
        <w:t>w 2021 roku</w:t>
      </w:r>
      <w:r w:rsidRPr="00511DD9">
        <w:rPr>
          <w:rFonts w:cstheme="minorHAnsi"/>
          <w:sz w:val="22"/>
          <w:szCs w:val="22"/>
        </w:rPr>
        <w:t xml:space="preserve"> zajm</w:t>
      </w:r>
      <w:r w:rsidR="006A3B71" w:rsidRPr="00511DD9">
        <w:rPr>
          <w:rFonts w:cstheme="minorHAnsi"/>
          <w:sz w:val="22"/>
          <w:szCs w:val="22"/>
        </w:rPr>
        <w:t>ował</w:t>
      </w:r>
      <w:r w:rsidR="00461E00" w:rsidRPr="00511DD9">
        <w:rPr>
          <w:rFonts w:cstheme="minorHAnsi"/>
          <w:sz w:val="22"/>
          <w:szCs w:val="22"/>
        </w:rPr>
        <w:t>a</w:t>
      </w:r>
      <w:r w:rsidRPr="00511DD9">
        <w:rPr>
          <w:rFonts w:cstheme="minorHAnsi"/>
          <w:sz w:val="22"/>
          <w:szCs w:val="22"/>
        </w:rPr>
        <w:t xml:space="preserve"> się </w:t>
      </w:r>
      <w:r w:rsidR="00B7797B" w:rsidRPr="00511DD9">
        <w:rPr>
          <w:rFonts w:cstheme="minorHAnsi"/>
          <w:sz w:val="22"/>
          <w:szCs w:val="22"/>
        </w:rPr>
        <w:t xml:space="preserve">firma </w:t>
      </w:r>
      <w:r w:rsidR="006A3B71" w:rsidRPr="00511DD9">
        <w:rPr>
          <w:rFonts w:cstheme="minorHAnsi"/>
          <w:sz w:val="22"/>
          <w:szCs w:val="22"/>
        </w:rPr>
        <w:t>PW</w:t>
      </w:r>
      <w:r w:rsidR="00B7797B" w:rsidRPr="00511DD9">
        <w:rPr>
          <w:rFonts w:cstheme="minorHAnsi"/>
          <w:sz w:val="22"/>
          <w:szCs w:val="22"/>
        </w:rPr>
        <w:t xml:space="preserve"> </w:t>
      </w:r>
      <w:r w:rsidR="006A3B71" w:rsidRPr="00511DD9">
        <w:rPr>
          <w:rFonts w:cstheme="minorHAnsi"/>
          <w:sz w:val="22"/>
          <w:szCs w:val="22"/>
        </w:rPr>
        <w:t>MIKI Mieczysław Jakubowski,</w:t>
      </w:r>
      <w:r w:rsidR="00B7797B" w:rsidRPr="00511DD9">
        <w:rPr>
          <w:rFonts w:cstheme="minorHAnsi"/>
          <w:sz w:val="22"/>
          <w:szCs w:val="22"/>
        </w:rPr>
        <w:t xml:space="preserve"> która została wyłoniona w dr</w:t>
      </w:r>
      <w:r w:rsidR="000E13CD" w:rsidRPr="00511DD9">
        <w:rPr>
          <w:rFonts w:cstheme="minorHAnsi"/>
          <w:sz w:val="22"/>
          <w:szCs w:val="22"/>
        </w:rPr>
        <w:t xml:space="preserve">odze przetargu nieograniczonego. </w:t>
      </w:r>
      <w:r w:rsidR="00146D96" w:rsidRPr="00511DD9">
        <w:rPr>
          <w:rFonts w:cstheme="minorHAnsi"/>
          <w:sz w:val="22"/>
          <w:szCs w:val="22"/>
          <w:shd w:val="clear" w:color="auto" w:fill="FFFFFF" w:themeFill="background1"/>
        </w:rPr>
        <w:t xml:space="preserve">Wymagania narzucone Wykonawcy zostały szczegółowo opisane w dokumentacji przetargowej. </w:t>
      </w:r>
    </w:p>
    <w:p w:rsidR="00336658" w:rsidRPr="00511DD9" w:rsidRDefault="00336658" w:rsidP="000E13CD">
      <w:pPr>
        <w:spacing w:before="0" w:after="0" w:line="360" w:lineRule="auto"/>
        <w:ind w:firstLine="708"/>
        <w:rPr>
          <w:rFonts w:cstheme="minorHAnsi"/>
          <w:sz w:val="22"/>
          <w:szCs w:val="22"/>
        </w:rPr>
      </w:pPr>
      <w:r w:rsidRPr="00511DD9">
        <w:rPr>
          <w:rFonts w:cstheme="minorHAnsi"/>
          <w:sz w:val="22"/>
          <w:szCs w:val="22"/>
        </w:rPr>
        <w:t>Dystrybucja worków odbywa się podczas odbioru odpadów komunalnych zgodnie z regułą „worek za worek”. Dla wprowadzenia udogodnień dla mieszkańców worki można</w:t>
      </w:r>
      <w:r w:rsidR="00C11495" w:rsidRPr="00511DD9">
        <w:rPr>
          <w:rFonts w:cstheme="minorHAnsi"/>
          <w:sz w:val="22"/>
          <w:szCs w:val="22"/>
        </w:rPr>
        <w:t xml:space="preserve"> było</w:t>
      </w:r>
      <w:r w:rsidRPr="00511DD9">
        <w:rPr>
          <w:rFonts w:cstheme="minorHAnsi"/>
          <w:sz w:val="22"/>
          <w:szCs w:val="22"/>
        </w:rPr>
        <w:t xml:space="preserve"> dodatkowo odebrać w siedzibie Urzędu Gminy Mogilany. Sprawę dystrybucji worków na bieżąco kontrolują pracownicy Referatu  Inwestycji i Gospodarki Komunalnej poprzez m.in. wizje w terenie lub poprzez rozmowy z mieszkańcami w czasie wizyty w </w:t>
      </w:r>
      <w:r w:rsidR="004425AD" w:rsidRPr="00511DD9">
        <w:rPr>
          <w:rFonts w:cstheme="minorHAnsi"/>
          <w:sz w:val="22"/>
          <w:szCs w:val="22"/>
        </w:rPr>
        <w:t>U</w:t>
      </w:r>
      <w:r w:rsidRPr="00511DD9">
        <w:rPr>
          <w:rFonts w:cstheme="minorHAnsi"/>
          <w:sz w:val="22"/>
          <w:szCs w:val="22"/>
        </w:rPr>
        <w:t xml:space="preserve">rzędzie. Dodatkowe worki dostępne w Urzędzie pozwalają na bieżące wyposażanie nowych mieszkańców, którzy </w:t>
      </w:r>
      <w:r w:rsidR="00C11495" w:rsidRPr="00511DD9">
        <w:rPr>
          <w:rFonts w:cstheme="minorHAnsi"/>
          <w:sz w:val="22"/>
          <w:szCs w:val="22"/>
        </w:rPr>
        <w:t xml:space="preserve">składają pierwszą </w:t>
      </w:r>
      <w:r w:rsidRPr="00511DD9">
        <w:rPr>
          <w:rFonts w:cstheme="minorHAnsi"/>
          <w:sz w:val="22"/>
          <w:szCs w:val="22"/>
        </w:rPr>
        <w:t xml:space="preserve">deklarację o wysokości opłaty za gospodarowanie odpadami komunalnymi. </w:t>
      </w:r>
      <w:r w:rsidR="00DF7992" w:rsidRPr="00511DD9">
        <w:rPr>
          <w:rFonts w:cstheme="minorHAnsi"/>
          <w:sz w:val="22"/>
          <w:szCs w:val="22"/>
        </w:rPr>
        <w:t>M</w:t>
      </w:r>
      <w:r w:rsidRPr="00511DD9">
        <w:rPr>
          <w:rFonts w:cstheme="minorHAnsi"/>
          <w:sz w:val="22"/>
          <w:szCs w:val="22"/>
        </w:rPr>
        <w:t>ieszkańcy dostają tzw. pakiet star</w:t>
      </w:r>
      <w:r w:rsidR="00607BFA" w:rsidRPr="00511DD9">
        <w:rPr>
          <w:rFonts w:cstheme="minorHAnsi"/>
          <w:sz w:val="22"/>
          <w:szCs w:val="22"/>
        </w:rPr>
        <w:t>t</w:t>
      </w:r>
      <w:r w:rsidRPr="00511DD9">
        <w:rPr>
          <w:rFonts w:cstheme="minorHAnsi"/>
          <w:sz w:val="22"/>
          <w:szCs w:val="22"/>
        </w:rPr>
        <w:t>owy</w:t>
      </w:r>
      <w:r w:rsidR="00607BFA" w:rsidRPr="00511DD9">
        <w:rPr>
          <w:rFonts w:cstheme="minorHAnsi"/>
          <w:sz w:val="22"/>
          <w:szCs w:val="22"/>
        </w:rPr>
        <w:t>, w skład</w:t>
      </w:r>
      <w:r w:rsidR="0065671D" w:rsidRPr="00511DD9">
        <w:rPr>
          <w:rFonts w:cstheme="minorHAnsi"/>
          <w:sz w:val="22"/>
          <w:szCs w:val="22"/>
        </w:rPr>
        <w:t>,</w:t>
      </w:r>
      <w:r w:rsidR="00607BFA" w:rsidRPr="00511DD9">
        <w:rPr>
          <w:rFonts w:cstheme="minorHAnsi"/>
          <w:sz w:val="22"/>
          <w:szCs w:val="22"/>
        </w:rPr>
        <w:t xml:space="preserve"> który wchodzą: worki na poszczególne frakcje odpadów, ulotk</w:t>
      </w:r>
      <w:r w:rsidR="000327B5" w:rsidRPr="00511DD9">
        <w:rPr>
          <w:rFonts w:cstheme="minorHAnsi"/>
          <w:sz w:val="22"/>
          <w:szCs w:val="22"/>
        </w:rPr>
        <w:t>a dotycząca</w:t>
      </w:r>
      <w:r w:rsidR="00607BFA" w:rsidRPr="00511DD9">
        <w:rPr>
          <w:rFonts w:cstheme="minorHAnsi"/>
          <w:sz w:val="22"/>
          <w:szCs w:val="22"/>
        </w:rPr>
        <w:t xml:space="preserve"> </w:t>
      </w:r>
      <w:r w:rsidR="000327B5" w:rsidRPr="00511DD9">
        <w:rPr>
          <w:rFonts w:cstheme="minorHAnsi"/>
          <w:sz w:val="22"/>
          <w:szCs w:val="22"/>
        </w:rPr>
        <w:t>segregacji odpadów</w:t>
      </w:r>
      <w:r w:rsidR="00607BFA" w:rsidRPr="00511DD9">
        <w:rPr>
          <w:rFonts w:cstheme="minorHAnsi"/>
          <w:sz w:val="22"/>
          <w:szCs w:val="22"/>
        </w:rPr>
        <w:t xml:space="preserve"> </w:t>
      </w:r>
      <w:r w:rsidR="000327B5" w:rsidRPr="00511DD9">
        <w:rPr>
          <w:rFonts w:cstheme="minorHAnsi"/>
          <w:sz w:val="22"/>
          <w:szCs w:val="22"/>
        </w:rPr>
        <w:t>oraz szczegółowy</w:t>
      </w:r>
      <w:r w:rsidR="00607BFA" w:rsidRPr="00511DD9">
        <w:rPr>
          <w:rFonts w:cstheme="minorHAnsi"/>
          <w:sz w:val="22"/>
          <w:szCs w:val="22"/>
        </w:rPr>
        <w:t xml:space="preserve"> harmonogramem wywozu.</w:t>
      </w:r>
    </w:p>
    <w:p w:rsidR="00607BFA" w:rsidRPr="00511DD9" w:rsidRDefault="00903B98" w:rsidP="008B4A9E">
      <w:pPr>
        <w:spacing w:before="0" w:after="0" w:line="360" w:lineRule="auto"/>
        <w:ind w:firstLine="708"/>
        <w:jc w:val="both"/>
        <w:rPr>
          <w:rFonts w:cstheme="minorHAnsi"/>
          <w:sz w:val="22"/>
          <w:szCs w:val="22"/>
        </w:rPr>
      </w:pPr>
      <w:r w:rsidRPr="00511DD9">
        <w:rPr>
          <w:rFonts w:cstheme="minorHAnsi"/>
          <w:sz w:val="22"/>
          <w:szCs w:val="22"/>
        </w:rPr>
        <w:t xml:space="preserve">Podstawę ustalenia wynagrodzenia za odbiór i zagospodarowanie odpadów stanowiła stawka za </w:t>
      </w:r>
      <w:r w:rsidRPr="00511DD9">
        <w:rPr>
          <w:rFonts w:cstheme="minorHAnsi"/>
          <w:sz w:val="22"/>
          <w:szCs w:val="22"/>
        </w:rPr>
        <w:br/>
        <w:t xml:space="preserve">1 Mg odebranych odpadów komunalnych. </w:t>
      </w:r>
      <w:r w:rsidR="009509C4" w:rsidRPr="00511DD9">
        <w:rPr>
          <w:rFonts w:cstheme="minorHAnsi"/>
          <w:sz w:val="22"/>
          <w:szCs w:val="22"/>
        </w:rPr>
        <w:t>Sp</w:t>
      </w:r>
      <w:r w:rsidR="00607BFA" w:rsidRPr="00511DD9">
        <w:rPr>
          <w:rFonts w:cstheme="minorHAnsi"/>
          <w:sz w:val="22"/>
          <w:szCs w:val="22"/>
        </w:rPr>
        <w:t>osób rozliczania się z Wykonawcą odbywa</w:t>
      </w:r>
      <w:r w:rsidR="0065671D" w:rsidRPr="00511DD9">
        <w:rPr>
          <w:rFonts w:cstheme="minorHAnsi"/>
          <w:sz w:val="22"/>
          <w:szCs w:val="22"/>
        </w:rPr>
        <w:t>ł</w:t>
      </w:r>
      <w:r w:rsidR="00607BFA" w:rsidRPr="00511DD9">
        <w:rPr>
          <w:rFonts w:cstheme="minorHAnsi"/>
          <w:sz w:val="22"/>
          <w:szCs w:val="22"/>
        </w:rPr>
        <w:t xml:space="preserve"> się</w:t>
      </w:r>
      <w:r w:rsidR="00B11A96" w:rsidRPr="00511DD9">
        <w:rPr>
          <w:rFonts w:cstheme="minorHAnsi"/>
          <w:sz w:val="22"/>
          <w:szCs w:val="22"/>
        </w:rPr>
        <w:t xml:space="preserve"> </w:t>
      </w:r>
      <w:r w:rsidR="00607BFA" w:rsidRPr="00511DD9">
        <w:rPr>
          <w:rFonts w:cstheme="minorHAnsi"/>
          <w:sz w:val="22"/>
          <w:szCs w:val="22"/>
        </w:rPr>
        <w:t>w terminach miesięcznych, na podstawie przekazanego raportu dotyczącego ilości odebranych odpadów,</w:t>
      </w:r>
      <w:r w:rsidR="008B4A9E" w:rsidRPr="00511DD9">
        <w:rPr>
          <w:rFonts w:cstheme="minorHAnsi"/>
          <w:sz w:val="22"/>
          <w:szCs w:val="22"/>
        </w:rPr>
        <w:t xml:space="preserve"> raportu wagowego</w:t>
      </w:r>
      <w:r w:rsidR="00607BFA" w:rsidRPr="00511DD9">
        <w:rPr>
          <w:rFonts w:cstheme="minorHAnsi"/>
          <w:sz w:val="22"/>
          <w:szCs w:val="22"/>
        </w:rPr>
        <w:t xml:space="preserve"> oraz </w:t>
      </w:r>
      <w:r w:rsidR="009509C4" w:rsidRPr="00511DD9">
        <w:rPr>
          <w:rFonts w:cstheme="minorHAnsi"/>
          <w:sz w:val="22"/>
          <w:szCs w:val="22"/>
        </w:rPr>
        <w:t>przedłożonej faktury za wykonanie usługi</w:t>
      </w:r>
      <w:r w:rsidR="00607BFA" w:rsidRPr="00511DD9">
        <w:rPr>
          <w:rFonts w:cstheme="minorHAnsi"/>
          <w:sz w:val="22"/>
          <w:szCs w:val="22"/>
        </w:rPr>
        <w:t xml:space="preserve">. </w:t>
      </w:r>
    </w:p>
    <w:p w:rsidR="00B555DA" w:rsidRPr="00511DD9" w:rsidRDefault="00607BFA" w:rsidP="00567FF9">
      <w:pPr>
        <w:spacing w:before="0" w:after="0" w:line="360" w:lineRule="auto"/>
        <w:ind w:firstLine="708"/>
        <w:jc w:val="both"/>
        <w:rPr>
          <w:rFonts w:cstheme="minorHAnsi"/>
          <w:sz w:val="22"/>
          <w:szCs w:val="22"/>
        </w:rPr>
      </w:pPr>
      <w:r w:rsidRPr="00511DD9">
        <w:rPr>
          <w:rFonts w:cstheme="minorHAnsi"/>
          <w:sz w:val="22"/>
          <w:szCs w:val="22"/>
        </w:rPr>
        <w:t xml:space="preserve">Prace firmy wywozowej </w:t>
      </w:r>
      <w:r w:rsidR="007044E8" w:rsidRPr="00511DD9">
        <w:rPr>
          <w:rFonts w:cstheme="minorHAnsi"/>
          <w:sz w:val="22"/>
          <w:szCs w:val="22"/>
        </w:rPr>
        <w:t>były na</w:t>
      </w:r>
      <w:r w:rsidRPr="00511DD9">
        <w:rPr>
          <w:rFonts w:cstheme="minorHAnsi"/>
          <w:sz w:val="22"/>
          <w:szCs w:val="22"/>
        </w:rPr>
        <w:t xml:space="preserve"> bieżąco</w:t>
      </w:r>
      <w:r w:rsidR="0032792C" w:rsidRPr="00511DD9">
        <w:rPr>
          <w:rFonts w:cstheme="minorHAnsi"/>
          <w:sz w:val="22"/>
          <w:szCs w:val="22"/>
        </w:rPr>
        <w:t xml:space="preserve"> </w:t>
      </w:r>
      <w:r w:rsidRPr="00511DD9">
        <w:rPr>
          <w:rFonts w:cstheme="minorHAnsi"/>
          <w:sz w:val="22"/>
          <w:szCs w:val="22"/>
        </w:rPr>
        <w:t xml:space="preserve">monitorowane </w:t>
      </w:r>
      <w:r w:rsidR="0032792C" w:rsidRPr="00511DD9">
        <w:rPr>
          <w:rFonts w:cstheme="minorHAnsi"/>
          <w:sz w:val="22"/>
          <w:szCs w:val="22"/>
        </w:rPr>
        <w:t>przez pracowników</w:t>
      </w:r>
      <w:r w:rsidRPr="00511DD9">
        <w:rPr>
          <w:rFonts w:cstheme="minorHAnsi"/>
          <w:sz w:val="22"/>
          <w:szCs w:val="22"/>
        </w:rPr>
        <w:t xml:space="preserve"> </w:t>
      </w:r>
      <w:r w:rsidR="00F17B4C" w:rsidRPr="00511DD9">
        <w:rPr>
          <w:rFonts w:cstheme="minorHAnsi"/>
          <w:sz w:val="22"/>
          <w:szCs w:val="22"/>
        </w:rPr>
        <w:t>referatu</w:t>
      </w:r>
      <w:r w:rsidRPr="00511DD9">
        <w:rPr>
          <w:rFonts w:cstheme="minorHAnsi"/>
          <w:sz w:val="22"/>
          <w:szCs w:val="22"/>
        </w:rPr>
        <w:t xml:space="preserve"> gospodarki komunalnej</w:t>
      </w:r>
      <w:r w:rsidR="0032792C" w:rsidRPr="00511DD9">
        <w:rPr>
          <w:rFonts w:cstheme="minorHAnsi"/>
          <w:sz w:val="22"/>
          <w:szCs w:val="22"/>
        </w:rPr>
        <w:t xml:space="preserve">. Wszelkie nieprawidłowości związane z odbiorem odpadów </w:t>
      </w:r>
      <w:r w:rsidR="007044E8" w:rsidRPr="00511DD9">
        <w:rPr>
          <w:rFonts w:cstheme="minorHAnsi"/>
          <w:sz w:val="22"/>
          <w:szCs w:val="22"/>
        </w:rPr>
        <w:t>skutk</w:t>
      </w:r>
      <w:r w:rsidR="008B4A9E" w:rsidRPr="00511DD9">
        <w:rPr>
          <w:rFonts w:cstheme="minorHAnsi"/>
          <w:sz w:val="22"/>
          <w:szCs w:val="22"/>
        </w:rPr>
        <w:t>ują</w:t>
      </w:r>
      <w:r w:rsidR="007044E8" w:rsidRPr="00511DD9">
        <w:rPr>
          <w:rFonts w:cstheme="minorHAnsi"/>
          <w:sz w:val="22"/>
          <w:szCs w:val="22"/>
        </w:rPr>
        <w:t xml:space="preserve"> </w:t>
      </w:r>
      <w:r w:rsidR="00AB05D4" w:rsidRPr="00511DD9">
        <w:rPr>
          <w:rFonts w:cstheme="minorHAnsi"/>
          <w:sz w:val="22"/>
          <w:szCs w:val="22"/>
        </w:rPr>
        <w:t>nałożeniem kary finansowej. D</w:t>
      </w:r>
      <w:r w:rsidR="00B96CEB" w:rsidRPr="00511DD9">
        <w:rPr>
          <w:rFonts w:cstheme="minorHAnsi"/>
          <w:sz w:val="22"/>
          <w:szCs w:val="22"/>
        </w:rPr>
        <w:t>ziałania kontrolne pozw</w:t>
      </w:r>
      <w:r w:rsidR="00DD135B" w:rsidRPr="00511DD9">
        <w:rPr>
          <w:rFonts w:cstheme="minorHAnsi"/>
          <w:sz w:val="22"/>
          <w:szCs w:val="22"/>
        </w:rPr>
        <w:t>alają</w:t>
      </w:r>
      <w:r w:rsidR="00B96CEB" w:rsidRPr="00511DD9">
        <w:rPr>
          <w:rFonts w:cstheme="minorHAnsi"/>
          <w:sz w:val="22"/>
          <w:szCs w:val="22"/>
        </w:rPr>
        <w:t xml:space="preserve"> na </w:t>
      </w:r>
      <w:r w:rsidR="00AB05D4" w:rsidRPr="00511DD9">
        <w:rPr>
          <w:rFonts w:cstheme="minorHAnsi"/>
          <w:sz w:val="22"/>
          <w:szCs w:val="22"/>
        </w:rPr>
        <w:t>wyeliminowanie wszelkich nieprawidłowości związanych z terminowym odbiorem odpadów a także przyczyn</w:t>
      </w:r>
      <w:r w:rsidR="00DD135B" w:rsidRPr="00511DD9">
        <w:rPr>
          <w:rFonts w:cstheme="minorHAnsi"/>
          <w:sz w:val="22"/>
          <w:szCs w:val="22"/>
        </w:rPr>
        <w:t>iają</w:t>
      </w:r>
      <w:r w:rsidR="00AB05D4" w:rsidRPr="00511DD9">
        <w:rPr>
          <w:rFonts w:cstheme="minorHAnsi"/>
          <w:sz w:val="22"/>
          <w:szCs w:val="22"/>
        </w:rPr>
        <w:t xml:space="preserve"> się do rzetelnego realizowania przez Wykonawcę zapisów umowy. </w:t>
      </w:r>
      <w:r w:rsidR="008B4A9E" w:rsidRPr="00511DD9">
        <w:rPr>
          <w:rFonts w:cstheme="minorHAnsi"/>
          <w:sz w:val="22"/>
          <w:szCs w:val="22"/>
        </w:rPr>
        <w:t>Zgłoszenia przez właś</w:t>
      </w:r>
      <w:r w:rsidR="00233530" w:rsidRPr="00511DD9">
        <w:rPr>
          <w:rFonts w:cstheme="minorHAnsi"/>
          <w:sz w:val="22"/>
          <w:szCs w:val="22"/>
        </w:rPr>
        <w:t xml:space="preserve">cicieli nieruchomości przypadków niewłaściwego świadczenia usług przez przedsiębiorcę odbierającego odpady komunalne od właścicieli nieruchomości posiadają </w:t>
      </w:r>
      <w:r w:rsidR="00BF2C0C" w:rsidRPr="00511DD9">
        <w:rPr>
          <w:rFonts w:cstheme="minorHAnsi"/>
          <w:sz w:val="22"/>
          <w:szCs w:val="22"/>
        </w:rPr>
        <w:t>następujący</w:t>
      </w:r>
      <w:r w:rsidR="00233530" w:rsidRPr="00511DD9">
        <w:rPr>
          <w:rFonts w:cstheme="minorHAnsi"/>
          <w:sz w:val="22"/>
          <w:szCs w:val="22"/>
        </w:rPr>
        <w:t xml:space="preserve"> tryb i sposób:</w:t>
      </w:r>
    </w:p>
    <w:p w:rsidR="00BF2C0C" w:rsidRPr="00511DD9" w:rsidRDefault="00BF2C0C" w:rsidP="00567FF9">
      <w:pPr>
        <w:spacing w:before="0" w:after="0" w:line="360" w:lineRule="auto"/>
        <w:ind w:firstLine="708"/>
        <w:jc w:val="both"/>
        <w:rPr>
          <w:rFonts w:cstheme="minorHAnsi"/>
          <w:sz w:val="22"/>
          <w:szCs w:val="22"/>
        </w:rPr>
      </w:pPr>
      <w:r w:rsidRPr="00511DD9">
        <w:rPr>
          <w:rFonts w:cstheme="minorHAnsi"/>
          <w:sz w:val="22"/>
          <w:szCs w:val="22"/>
        </w:rPr>
        <w:t>a)przypadki niewłaściwego</w:t>
      </w:r>
      <w:r w:rsidR="00253DFB" w:rsidRPr="00511DD9">
        <w:rPr>
          <w:rFonts w:cstheme="minorHAnsi"/>
          <w:sz w:val="22"/>
          <w:szCs w:val="22"/>
        </w:rPr>
        <w:t xml:space="preserve"> świadczenia usług należy zgłaszać niezwłocznie po stwierdzeniu takiego faktu, nie później niż 2 dni od daty tego zdarzenia</w:t>
      </w:r>
    </w:p>
    <w:p w:rsidR="00253DFB" w:rsidRPr="00511DD9" w:rsidRDefault="00253DFB" w:rsidP="00567FF9">
      <w:pPr>
        <w:spacing w:before="0" w:after="0" w:line="360" w:lineRule="auto"/>
        <w:ind w:firstLine="708"/>
        <w:jc w:val="both"/>
        <w:rPr>
          <w:rFonts w:cstheme="minorHAnsi"/>
          <w:sz w:val="22"/>
          <w:szCs w:val="22"/>
        </w:rPr>
      </w:pPr>
      <w:r w:rsidRPr="00511DD9">
        <w:rPr>
          <w:rFonts w:cstheme="minorHAnsi"/>
          <w:sz w:val="22"/>
          <w:szCs w:val="22"/>
        </w:rPr>
        <w:lastRenderedPageBreak/>
        <w:t xml:space="preserve">b) zgłoszenia należy kierować do Urzędu Gminy Mogilany ul. Rynek 2, 32-031 Mogilany pisemnie, telefonicznie, elektronicznie za pomocą formularza kontaktowego dostępnego na stronie internetowej gminy. </w:t>
      </w:r>
    </w:p>
    <w:p w:rsidR="00253DFB" w:rsidRPr="00511DD9" w:rsidRDefault="00253DFB" w:rsidP="00567FF9">
      <w:pPr>
        <w:spacing w:before="0" w:after="0" w:line="360" w:lineRule="auto"/>
        <w:ind w:firstLine="708"/>
        <w:jc w:val="both"/>
        <w:rPr>
          <w:rFonts w:cstheme="minorHAnsi"/>
          <w:sz w:val="22"/>
          <w:szCs w:val="22"/>
        </w:rPr>
      </w:pPr>
      <w:r w:rsidRPr="00511DD9">
        <w:rPr>
          <w:rFonts w:cstheme="minorHAnsi"/>
          <w:sz w:val="22"/>
          <w:szCs w:val="22"/>
        </w:rPr>
        <w:t xml:space="preserve">Urząd niezwłocznie zgłasza przedsiębiorcy odbierającemu </w:t>
      </w:r>
      <w:r w:rsidR="00F003F1" w:rsidRPr="00511DD9">
        <w:rPr>
          <w:rFonts w:cstheme="minorHAnsi"/>
          <w:sz w:val="22"/>
          <w:szCs w:val="22"/>
        </w:rPr>
        <w:t xml:space="preserve">odpady reklamację, wskazując nienależyte wykonywanie usługi na podanej nieruchomości i ustala dogodny termin należytego wykonania usługi. </w:t>
      </w:r>
    </w:p>
    <w:p w:rsidR="00336486" w:rsidRPr="00511DD9" w:rsidRDefault="00336486" w:rsidP="00C30C94">
      <w:pPr>
        <w:spacing w:before="0" w:after="0" w:line="360" w:lineRule="auto"/>
        <w:jc w:val="both"/>
        <w:rPr>
          <w:rFonts w:cstheme="minorHAnsi"/>
          <w:sz w:val="22"/>
          <w:szCs w:val="22"/>
        </w:rPr>
      </w:pPr>
    </w:p>
    <w:p w:rsidR="00B555DA" w:rsidRPr="00511DD9" w:rsidRDefault="00096C7B" w:rsidP="00B46FC9">
      <w:pPr>
        <w:pStyle w:val="Nagwek2"/>
        <w:numPr>
          <w:ilvl w:val="0"/>
          <w:numId w:val="6"/>
        </w:numPr>
        <w:ind w:left="426" w:hanging="426"/>
        <w:jc w:val="both"/>
        <w:rPr>
          <w:rFonts w:cstheme="minorHAnsi"/>
          <w:b/>
        </w:rPr>
      </w:pPr>
      <w:bookmarkStart w:id="11" w:name="_Toc101777279"/>
      <w:r w:rsidRPr="00511DD9">
        <w:rPr>
          <w:rFonts w:cstheme="minorHAnsi"/>
          <w:b/>
          <w:caps w:val="0"/>
        </w:rPr>
        <w:t>Możliwość przetwarzania</w:t>
      </w:r>
      <w:r w:rsidR="009B0068" w:rsidRPr="00511DD9">
        <w:rPr>
          <w:rFonts w:cstheme="minorHAnsi"/>
          <w:b/>
          <w:caps w:val="0"/>
        </w:rPr>
        <w:t xml:space="preserve"> niesegregowanych</w:t>
      </w:r>
      <w:r w:rsidRPr="00511DD9">
        <w:rPr>
          <w:rFonts w:cstheme="minorHAnsi"/>
          <w:b/>
          <w:caps w:val="0"/>
        </w:rPr>
        <w:t xml:space="preserve"> </w:t>
      </w:r>
      <w:r w:rsidR="009B0068" w:rsidRPr="00511DD9">
        <w:rPr>
          <w:rFonts w:cstheme="minorHAnsi"/>
          <w:b/>
          <w:caps w:val="0"/>
        </w:rPr>
        <w:t>(</w:t>
      </w:r>
      <w:r w:rsidRPr="00511DD9">
        <w:rPr>
          <w:rFonts w:cstheme="minorHAnsi"/>
          <w:b/>
          <w:caps w:val="0"/>
        </w:rPr>
        <w:t>zmieszanych</w:t>
      </w:r>
      <w:r w:rsidR="009B0068" w:rsidRPr="00511DD9">
        <w:rPr>
          <w:rFonts w:cstheme="minorHAnsi"/>
          <w:b/>
          <w:caps w:val="0"/>
        </w:rPr>
        <w:t>)</w:t>
      </w:r>
      <w:r w:rsidRPr="00511DD9">
        <w:rPr>
          <w:rFonts w:cstheme="minorHAnsi"/>
          <w:b/>
          <w:caps w:val="0"/>
        </w:rPr>
        <w:t xml:space="preserve"> odpadów komunalnych, </w:t>
      </w:r>
      <w:r w:rsidR="009B0068" w:rsidRPr="00511DD9">
        <w:rPr>
          <w:rFonts w:cstheme="minorHAnsi"/>
          <w:b/>
          <w:caps w:val="0"/>
        </w:rPr>
        <w:t>bioodpadów stanowiących odpady komunalne oraz przeznaczonych do składowania pozostałości z sortowania odpadów komunalnych i pozostałości z procesu mechaniczno-biologicznego przetwarzania niesegregowanych (zmieszanych)</w:t>
      </w:r>
      <w:r w:rsidRPr="00511DD9">
        <w:rPr>
          <w:rFonts w:cstheme="minorHAnsi"/>
          <w:b/>
          <w:caps w:val="0"/>
        </w:rPr>
        <w:t xml:space="preserve"> odpadów komunalnych</w:t>
      </w:r>
      <w:bookmarkEnd w:id="11"/>
      <w:r w:rsidRPr="00511DD9">
        <w:rPr>
          <w:rFonts w:cstheme="minorHAnsi"/>
          <w:b/>
          <w:caps w:val="0"/>
        </w:rPr>
        <w:t xml:space="preserve"> </w:t>
      </w:r>
    </w:p>
    <w:p w:rsidR="00096C7B" w:rsidRPr="00511DD9" w:rsidRDefault="00096C7B" w:rsidP="00096C7B">
      <w:pPr>
        <w:rPr>
          <w:rFonts w:cstheme="minorHAnsi"/>
          <w:sz w:val="22"/>
          <w:szCs w:val="22"/>
        </w:rPr>
      </w:pPr>
    </w:p>
    <w:p w:rsidR="006F4BBE" w:rsidRPr="00511DD9" w:rsidRDefault="00C53437" w:rsidP="00AB6ED1">
      <w:pPr>
        <w:spacing w:before="0" w:after="0" w:line="360" w:lineRule="auto"/>
        <w:jc w:val="both"/>
        <w:rPr>
          <w:rFonts w:eastAsiaTheme="minorHAnsi" w:cstheme="minorHAnsi"/>
          <w:sz w:val="22"/>
          <w:szCs w:val="22"/>
        </w:rPr>
      </w:pPr>
      <w:r w:rsidRPr="00511DD9">
        <w:rPr>
          <w:rFonts w:eastAsiaTheme="minorHAnsi" w:cstheme="minorHAnsi"/>
          <w:sz w:val="22"/>
          <w:szCs w:val="22"/>
        </w:rPr>
        <w:t xml:space="preserve">       </w:t>
      </w:r>
      <w:r w:rsidR="00B555DA" w:rsidRPr="00511DD9">
        <w:rPr>
          <w:rFonts w:eastAsiaTheme="minorHAnsi" w:cstheme="minorHAnsi"/>
          <w:sz w:val="22"/>
          <w:szCs w:val="22"/>
        </w:rPr>
        <w:t xml:space="preserve">Na terenie Gminy Mogilany nie ma możliwości przetwarzania </w:t>
      </w:r>
      <w:r w:rsidR="00E875EC" w:rsidRPr="00511DD9">
        <w:rPr>
          <w:rFonts w:eastAsiaTheme="minorHAnsi" w:cstheme="minorHAnsi"/>
          <w:sz w:val="22"/>
          <w:szCs w:val="22"/>
        </w:rPr>
        <w:t xml:space="preserve">zmieszanych </w:t>
      </w:r>
      <w:r w:rsidR="00B555DA" w:rsidRPr="00511DD9">
        <w:rPr>
          <w:rFonts w:eastAsiaTheme="minorHAnsi" w:cstheme="minorHAnsi"/>
          <w:sz w:val="22"/>
          <w:szCs w:val="22"/>
        </w:rPr>
        <w:t>odpadów komunalnych</w:t>
      </w:r>
      <w:r w:rsidR="00E875EC" w:rsidRPr="00511DD9">
        <w:rPr>
          <w:rFonts w:eastAsiaTheme="minorHAnsi" w:cstheme="minorHAnsi"/>
          <w:sz w:val="22"/>
          <w:szCs w:val="22"/>
        </w:rPr>
        <w:t>, odpadów zielonych oraz pozostałości z sortowania odpadów przeznaczonych do składowania</w:t>
      </w:r>
      <w:r w:rsidR="00B555DA" w:rsidRPr="00511DD9">
        <w:rPr>
          <w:rFonts w:eastAsiaTheme="minorHAnsi" w:cstheme="minorHAnsi"/>
          <w:sz w:val="22"/>
          <w:szCs w:val="22"/>
        </w:rPr>
        <w:t xml:space="preserve">. W związku z powyższym </w:t>
      </w:r>
      <w:r w:rsidR="001D1BE6" w:rsidRPr="00511DD9">
        <w:rPr>
          <w:rFonts w:eastAsiaTheme="minorHAnsi" w:cstheme="minorHAnsi"/>
          <w:sz w:val="22"/>
          <w:szCs w:val="22"/>
        </w:rPr>
        <w:t xml:space="preserve">Wykonawca wybrany w drodze przetargu obowiązany jest </w:t>
      </w:r>
      <w:r w:rsidR="00E875EC" w:rsidRPr="00511DD9">
        <w:rPr>
          <w:rFonts w:eastAsiaTheme="minorHAnsi" w:cstheme="minorHAnsi"/>
          <w:sz w:val="22"/>
          <w:szCs w:val="22"/>
        </w:rPr>
        <w:t xml:space="preserve">przekazać takie odpady do regionalnych instalacji lub w przypadku wystąpienia awarii RIPOK do zastępczych instalacji do przetwarzania odpadów komunalnych. Wykonawca </w:t>
      </w:r>
      <w:r w:rsidR="001D1BE6" w:rsidRPr="00511DD9">
        <w:rPr>
          <w:rFonts w:eastAsiaTheme="minorHAnsi" w:cstheme="minorHAnsi"/>
          <w:sz w:val="22"/>
          <w:szCs w:val="22"/>
        </w:rPr>
        <w:t xml:space="preserve">przedstawia </w:t>
      </w:r>
      <w:r w:rsidR="00E875EC" w:rsidRPr="00511DD9">
        <w:rPr>
          <w:rFonts w:eastAsiaTheme="minorHAnsi" w:cstheme="minorHAnsi"/>
          <w:sz w:val="22"/>
          <w:szCs w:val="22"/>
        </w:rPr>
        <w:t xml:space="preserve">wówczas </w:t>
      </w:r>
      <w:r w:rsidR="001D1BE6" w:rsidRPr="00511DD9">
        <w:rPr>
          <w:rFonts w:eastAsiaTheme="minorHAnsi" w:cstheme="minorHAnsi"/>
          <w:sz w:val="22"/>
          <w:szCs w:val="22"/>
        </w:rPr>
        <w:t xml:space="preserve">Gminie Mogilany raz na miesiąc dowody potwierdzające wykonanie tych czynności, tj. kart przekazania odpadów. Wykonawca obowiązany jest również do </w:t>
      </w:r>
      <w:r w:rsidR="00AE3DD7" w:rsidRPr="00511DD9">
        <w:rPr>
          <w:rFonts w:eastAsiaTheme="minorHAnsi" w:cstheme="minorHAnsi"/>
          <w:sz w:val="22"/>
          <w:szCs w:val="22"/>
        </w:rPr>
        <w:t xml:space="preserve">transportu i przekazania selektywnie zebranych odpadów komunalnych bezpośrednio lub za pośrednictwem innego zbierającego odpady do instalacji odzysku i unieszkodliwienia odpadów, wybranej zgodnie z hierarchią postępowania z odpadami, o której mowa w art. 17 ustawy o odpadach. </w:t>
      </w:r>
    </w:p>
    <w:p w:rsidR="00831089" w:rsidRPr="00511DD9" w:rsidRDefault="00D871FC" w:rsidP="00AB6ED1">
      <w:pPr>
        <w:spacing w:before="0" w:after="0" w:line="360" w:lineRule="auto"/>
        <w:jc w:val="both"/>
        <w:rPr>
          <w:rFonts w:eastAsiaTheme="minorHAnsi" w:cstheme="minorHAnsi"/>
          <w:sz w:val="22"/>
          <w:szCs w:val="22"/>
        </w:rPr>
      </w:pPr>
      <w:r w:rsidRPr="00511DD9">
        <w:rPr>
          <w:rFonts w:eastAsiaTheme="minorHAnsi" w:cstheme="minorHAnsi"/>
          <w:sz w:val="22"/>
          <w:szCs w:val="22"/>
        </w:rPr>
        <w:t xml:space="preserve">      </w:t>
      </w:r>
      <w:r w:rsidR="00831089" w:rsidRPr="00511DD9">
        <w:rPr>
          <w:rFonts w:eastAsiaTheme="minorHAnsi" w:cstheme="minorHAnsi"/>
          <w:sz w:val="22"/>
          <w:szCs w:val="22"/>
        </w:rPr>
        <w:t xml:space="preserve">Odpady </w:t>
      </w:r>
      <w:r w:rsidR="00772593" w:rsidRPr="00511DD9">
        <w:rPr>
          <w:rFonts w:eastAsiaTheme="minorHAnsi" w:cstheme="minorHAnsi"/>
          <w:sz w:val="22"/>
          <w:szCs w:val="22"/>
        </w:rPr>
        <w:t>niesegregowane (</w:t>
      </w:r>
      <w:r w:rsidR="00B71DA7" w:rsidRPr="00511DD9">
        <w:rPr>
          <w:rFonts w:eastAsiaTheme="minorHAnsi" w:cstheme="minorHAnsi"/>
          <w:sz w:val="22"/>
          <w:szCs w:val="22"/>
        </w:rPr>
        <w:t>zmieszane</w:t>
      </w:r>
      <w:r w:rsidR="00772593" w:rsidRPr="00511DD9">
        <w:rPr>
          <w:rFonts w:eastAsiaTheme="minorHAnsi" w:cstheme="minorHAnsi"/>
          <w:sz w:val="22"/>
          <w:szCs w:val="22"/>
        </w:rPr>
        <w:t>)</w:t>
      </w:r>
      <w:r w:rsidR="00B71DA7" w:rsidRPr="00511DD9">
        <w:rPr>
          <w:rFonts w:eastAsiaTheme="minorHAnsi" w:cstheme="minorHAnsi"/>
          <w:sz w:val="22"/>
          <w:szCs w:val="22"/>
        </w:rPr>
        <w:t xml:space="preserve"> </w:t>
      </w:r>
      <w:r w:rsidR="00831089" w:rsidRPr="00511DD9">
        <w:rPr>
          <w:rFonts w:eastAsiaTheme="minorHAnsi" w:cstheme="minorHAnsi"/>
          <w:sz w:val="22"/>
          <w:szCs w:val="22"/>
        </w:rPr>
        <w:t xml:space="preserve">z terenu Gminy Mogilany w 2021 roku przekazane zostały do następujących </w:t>
      </w:r>
      <w:r w:rsidRPr="00511DD9">
        <w:rPr>
          <w:rFonts w:eastAsiaTheme="minorHAnsi" w:cstheme="minorHAnsi"/>
          <w:sz w:val="22"/>
          <w:szCs w:val="22"/>
        </w:rPr>
        <w:t>instalacji:</w:t>
      </w:r>
    </w:p>
    <w:p w:rsidR="00D871FC" w:rsidRPr="00511DD9" w:rsidRDefault="00D871FC" w:rsidP="00B46FC9">
      <w:pPr>
        <w:pStyle w:val="Akapitzlist"/>
        <w:numPr>
          <w:ilvl w:val="3"/>
          <w:numId w:val="16"/>
        </w:numPr>
        <w:spacing w:before="0" w:after="0" w:line="360" w:lineRule="auto"/>
        <w:ind w:left="1178" w:hanging="327"/>
        <w:jc w:val="both"/>
        <w:rPr>
          <w:rFonts w:eastAsiaTheme="minorHAnsi" w:cstheme="minorHAnsi"/>
          <w:sz w:val="22"/>
          <w:szCs w:val="22"/>
        </w:rPr>
      </w:pPr>
      <w:r w:rsidRPr="00511DD9">
        <w:rPr>
          <w:rFonts w:eastAsiaTheme="minorHAnsi" w:cstheme="minorHAnsi"/>
          <w:sz w:val="22"/>
          <w:szCs w:val="22"/>
        </w:rPr>
        <w:t>Instalacja do mechaniczno-biologicznego przetwarzania odpadów komunalnych oraz doczyszczania odpadów zbieranych selektywnie i wytwarzania paliwa alternatywnego w Krakowie – Miki Recykling Sp. z o.o. ul. Nad Drwiną 33, 30-841 Kraków</w:t>
      </w:r>
    </w:p>
    <w:p w:rsidR="00D871FC" w:rsidRPr="00511DD9" w:rsidRDefault="00D871FC" w:rsidP="00B46FC9">
      <w:pPr>
        <w:pStyle w:val="Akapitzlist"/>
        <w:numPr>
          <w:ilvl w:val="3"/>
          <w:numId w:val="16"/>
        </w:numPr>
        <w:spacing w:before="0" w:after="0" w:line="360" w:lineRule="auto"/>
        <w:ind w:left="1178" w:hanging="327"/>
        <w:jc w:val="both"/>
        <w:rPr>
          <w:rFonts w:eastAsiaTheme="minorHAnsi" w:cstheme="minorHAnsi"/>
          <w:sz w:val="22"/>
          <w:szCs w:val="22"/>
        </w:rPr>
      </w:pPr>
      <w:r w:rsidRPr="00511DD9">
        <w:rPr>
          <w:rFonts w:eastAsiaTheme="minorHAnsi" w:cstheme="minorHAnsi"/>
          <w:sz w:val="22"/>
          <w:szCs w:val="22"/>
        </w:rPr>
        <w:t xml:space="preserve">MBP </w:t>
      </w:r>
      <w:proofErr w:type="spellStart"/>
      <w:r w:rsidRPr="00511DD9">
        <w:rPr>
          <w:rFonts w:eastAsiaTheme="minorHAnsi" w:cstheme="minorHAnsi"/>
          <w:sz w:val="22"/>
          <w:szCs w:val="22"/>
        </w:rPr>
        <w:t>Remondis</w:t>
      </w:r>
      <w:proofErr w:type="spellEnd"/>
      <w:r w:rsidRPr="00511DD9">
        <w:rPr>
          <w:rFonts w:eastAsiaTheme="minorHAnsi" w:cstheme="minorHAnsi"/>
          <w:sz w:val="22"/>
          <w:szCs w:val="22"/>
        </w:rPr>
        <w:t xml:space="preserve"> Kraków  Sp. z o.o. ul. Półlanki 64, 30-740 Kraków</w:t>
      </w:r>
    </w:p>
    <w:p w:rsidR="00D871FC" w:rsidRPr="00511DD9" w:rsidRDefault="00D871FC" w:rsidP="00B46FC9">
      <w:pPr>
        <w:pStyle w:val="Akapitzlist"/>
        <w:numPr>
          <w:ilvl w:val="3"/>
          <w:numId w:val="16"/>
        </w:numPr>
        <w:spacing w:before="0" w:after="0" w:line="360" w:lineRule="auto"/>
        <w:ind w:left="1178" w:hanging="327"/>
        <w:jc w:val="both"/>
        <w:rPr>
          <w:rStyle w:val="lrzxr"/>
          <w:rFonts w:eastAsiaTheme="minorHAnsi" w:cstheme="minorHAnsi"/>
          <w:sz w:val="22"/>
          <w:szCs w:val="22"/>
        </w:rPr>
      </w:pPr>
      <w:r w:rsidRPr="00511DD9">
        <w:rPr>
          <w:rFonts w:eastAsiaTheme="minorHAnsi" w:cstheme="minorHAnsi"/>
          <w:sz w:val="22"/>
          <w:szCs w:val="22"/>
        </w:rPr>
        <w:t xml:space="preserve">MPGK Sp. z o.o. Zakład Mechaniczno-Biologicznego Przetwarzania Odpadów, ul. </w:t>
      </w:r>
      <w:r w:rsidRPr="00511DD9">
        <w:rPr>
          <w:rStyle w:val="lrzxr"/>
          <w:sz w:val="22"/>
          <w:szCs w:val="22"/>
        </w:rPr>
        <w:t>Cmentarna 19F, 41-800 Zabrze</w:t>
      </w:r>
    </w:p>
    <w:p w:rsidR="00D871FC" w:rsidRPr="00511DD9" w:rsidRDefault="00D871FC" w:rsidP="00B46FC9">
      <w:pPr>
        <w:pStyle w:val="Akapitzlist"/>
        <w:numPr>
          <w:ilvl w:val="3"/>
          <w:numId w:val="16"/>
        </w:numPr>
        <w:spacing w:before="0" w:after="0" w:line="360" w:lineRule="auto"/>
        <w:ind w:left="1178" w:hanging="327"/>
        <w:jc w:val="both"/>
        <w:rPr>
          <w:rStyle w:val="lrzxr"/>
          <w:rFonts w:eastAsiaTheme="minorHAnsi" w:cstheme="minorHAnsi"/>
          <w:sz w:val="22"/>
          <w:szCs w:val="22"/>
        </w:rPr>
      </w:pPr>
      <w:r w:rsidRPr="00511DD9">
        <w:rPr>
          <w:rFonts w:eastAsiaTheme="minorHAnsi" w:cstheme="minorHAnsi"/>
          <w:sz w:val="22"/>
          <w:szCs w:val="22"/>
        </w:rPr>
        <w:t>Instalacja komunalna do przetwarzania odpadów komunalnych w Nowym Targu FCC Podhale Sp. z o.o.</w:t>
      </w:r>
      <w:r w:rsidR="007E6B81" w:rsidRPr="00511DD9">
        <w:rPr>
          <w:rFonts w:eastAsiaTheme="minorHAnsi" w:cstheme="minorHAnsi"/>
          <w:sz w:val="22"/>
          <w:szCs w:val="22"/>
        </w:rPr>
        <w:t xml:space="preserve"> ul. </w:t>
      </w:r>
      <w:r w:rsidR="007E6B81" w:rsidRPr="00511DD9">
        <w:rPr>
          <w:rStyle w:val="lrzxr"/>
          <w:sz w:val="22"/>
          <w:szCs w:val="22"/>
        </w:rPr>
        <w:t>Jana Pawła II 115, 34-400 Nowy Targ</w:t>
      </w:r>
    </w:p>
    <w:p w:rsidR="007E6B81" w:rsidRPr="00511DD9" w:rsidRDefault="007E6B81" w:rsidP="00B46FC9">
      <w:pPr>
        <w:pStyle w:val="Akapitzlist"/>
        <w:numPr>
          <w:ilvl w:val="3"/>
          <w:numId w:val="16"/>
        </w:numPr>
        <w:spacing w:before="0" w:after="0" w:line="360" w:lineRule="auto"/>
        <w:ind w:left="1178" w:hanging="327"/>
        <w:jc w:val="both"/>
        <w:rPr>
          <w:rStyle w:val="lrzxr"/>
          <w:rFonts w:eastAsiaTheme="minorHAnsi" w:cstheme="minorHAnsi"/>
          <w:sz w:val="22"/>
          <w:szCs w:val="22"/>
        </w:rPr>
      </w:pPr>
      <w:r w:rsidRPr="00511DD9">
        <w:rPr>
          <w:rStyle w:val="lrzxr"/>
          <w:sz w:val="22"/>
          <w:szCs w:val="22"/>
        </w:rPr>
        <w:t>Zakład unieszkodliwiania odpadów komunalnych w Zawierciu, ul. Podmiejska 53, 42-400 Zawiercie</w:t>
      </w:r>
    </w:p>
    <w:p w:rsidR="007E6B81" w:rsidRPr="00511DD9" w:rsidRDefault="007E6B81" w:rsidP="00B46FC9">
      <w:pPr>
        <w:pStyle w:val="Akapitzlist"/>
        <w:numPr>
          <w:ilvl w:val="3"/>
          <w:numId w:val="16"/>
        </w:numPr>
        <w:spacing w:before="0" w:after="0" w:line="360" w:lineRule="auto"/>
        <w:ind w:left="1178" w:hanging="327"/>
        <w:jc w:val="both"/>
        <w:rPr>
          <w:rStyle w:val="lrzxr"/>
          <w:rFonts w:eastAsiaTheme="minorHAnsi" w:cstheme="minorHAnsi"/>
          <w:sz w:val="22"/>
          <w:szCs w:val="22"/>
        </w:rPr>
      </w:pPr>
      <w:r w:rsidRPr="00511DD9">
        <w:rPr>
          <w:rStyle w:val="lrzxr"/>
          <w:sz w:val="22"/>
          <w:szCs w:val="22"/>
        </w:rPr>
        <w:lastRenderedPageBreak/>
        <w:t xml:space="preserve">Instalacja komunalna do mechaniczno-biologicznego przetwarzania odpadów komunalnych oraz przetwarzania selektywnie zebranych odpadów zielonych i innych ulegających biodegradacji, </w:t>
      </w:r>
      <w:r w:rsidR="00B71DA7" w:rsidRPr="00511DD9">
        <w:rPr>
          <w:rStyle w:val="lrzxr"/>
          <w:sz w:val="22"/>
          <w:szCs w:val="22"/>
        </w:rPr>
        <w:t xml:space="preserve">BM Recykling Sp. z o.o. </w:t>
      </w:r>
      <w:r w:rsidR="002C78F1" w:rsidRPr="00511DD9">
        <w:rPr>
          <w:rStyle w:val="lrzxr"/>
          <w:sz w:val="22"/>
          <w:szCs w:val="22"/>
        </w:rPr>
        <w:t>ul.</w:t>
      </w:r>
      <w:r w:rsidR="002C78F1" w:rsidRPr="00511DD9">
        <w:rPr>
          <w:sz w:val="22"/>
          <w:szCs w:val="22"/>
        </w:rPr>
        <w:t xml:space="preserve"> </w:t>
      </w:r>
      <w:r w:rsidR="002C78F1" w:rsidRPr="00511DD9">
        <w:rPr>
          <w:rStyle w:val="lrzxr"/>
          <w:sz w:val="22"/>
          <w:szCs w:val="22"/>
        </w:rPr>
        <w:t>Konopnickiej 11, 41-106 Siemianowice Śląskie</w:t>
      </w:r>
    </w:p>
    <w:p w:rsidR="00B71DA7" w:rsidRPr="00511DD9" w:rsidRDefault="00B71DA7" w:rsidP="00B46FC9">
      <w:pPr>
        <w:pStyle w:val="Akapitzlist"/>
        <w:numPr>
          <w:ilvl w:val="3"/>
          <w:numId w:val="16"/>
        </w:numPr>
        <w:spacing w:before="0" w:after="0" w:line="360" w:lineRule="auto"/>
        <w:ind w:left="1178" w:hanging="327"/>
        <w:jc w:val="both"/>
        <w:rPr>
          <w:rStyle w:val="lrzxr"/>
          <w:rFonts w:eastAsiaTheme="minorHAnsi" w:cstheme="minorHAnsi"/>
          <w:sz w:val="22"/>
          <w:szCs w:val="22"/>
        </w:rPr>
      </w:pPr>
      <w:r w:rsidRPr="00511DD9">
        <w:rPr>
          <w:rStyle w:val="lrzxr"/>
          <w:sz w:val="22"/>
          <w:szCs w:val="22"/>
        </w:rPr>
        <w:t xml:space="preserve">Zakład Segregacji i kompostowania odpadów FCC Tarnobrzeg z o.o. </w:t>
      </w:r>
      <w:r w:rsidRPr="00511DD9">
        <w:rPr>
          <w:rStyle w:val="address-street"/>
          <w:sz w:val="22"/>
          <w:szCs w:val="22"/>
        </w:rPr>
        <w:t>ul. Strefowa 8</w:t>
      </w:r>
      <w:r w:rsidRPr="00511DD9">
        <w:rPr>
          <w:sz w:val="22"/>
          <w:szCs w:val="22"/>
        </w:rPr>
        <w:t xml:space="preserve"> </w:t>
      </w:r>
      <w:r w:rsidRPr="00511DD9">
        <w:rPr>
          <w:sz w:val="22"/>
          <w:szCs w:val="22"/>
        </w:rPr>
        <w:br/>
      </w:r>
      <w:r w:rsidRPr="00511DD9">
        <w:rPr>
          <w:rStyle w:val="address-city"/>
          <w:sz w:val="22"/>
          <w:szCs w:val="22"/>
        </w:rPr>
        <w:t>39 - 400 Tarnobrzeg</w:t>
      </w:r>
    </w:p>
    <w:p w:rsidR="003F48BC" w:rsidRPr="00511DD9" w:rsidRDefault="003F48BC" w:rsidP="00AB6ED1">
      <w:pPr>
        <w:spacing w:before="0" w:after="0" w:line="360" w:lineRule="auto"/>
        <w:jc w:val="both"/>
        <w:rPr>
          <w:rFonts w:eastAsiaTheme="minorHAnsi" w:cstheme="minorHAnsi"/>
          <w:sz w:val="22"/>
          <w:szCs w:val="22"/>
        </w:rPr>
      </w:pPr>
    </w:p>
    <w:p w:rsidR="00B71DA7" w:rsidRPr="00511DD9" w:rsidRDefault="00772593" w:rsidP="00AB6ED1">
      <w:pPr>
        <w:spacing w:before="0" w:after="0" w:line="360" w:lineRule="auto"/>
        <w:jc w:val="both"/>
        <w:rPr>
          <w:rFonts w:eastAsiaTheme="minorHAnsi" w:cstheme="minorHAnsi"/>
          <w:sz w:val="22"/>
          <w:szCs w:val="22"/>
        </w:rPr>
      </w:pPr>
      <w:r w:rsidRPr="00511DD9">
        <w:rPr>
          <w:rFonts w:eastAsiaTheme="minorHAnsi" w:cstheme="minorHAnsi"/>
          <w:sz w:val="22"/>
          <w:szCs w:val="22"/>
        </w:rPr>
        <w:t>Odpady ulegające biodegradacji zostały przekazane do:</w:t>
      </w:r>
    </w:p>
    <w:p w:rsidR="00772593" w:rsidRPr="00511DD9" w:rsidRDefault="00772593" w:rsidP="00B46FC9">
      <w:pPr>
        <w:pStyle w:val="Akapitzlist"/>
        <w:numPr>
          <w:ilvl w:val="0"/>
          <w:numId w:val="17"/>
        </w:numPr>
        <w:spacing w:before="0" w:after="0" w:line="360" w:lineRule="auto"/>
        <w:ind w:left="426" w:hanging="426"/>
        <w:jc w:val="both"/>
        <w:rPr>
          <w:rFonts w:eastAsiaTheme="minorHAnsi" w:cstheme="minorHAnsi"/>
          <w:sz w:val="22"/>
          <w:szCs w:val="22"/>
        </w:rPr>
      </w:pPr>
      <w:r w:rsidRPr="00511DD9">
        <w:rPr>
          <w:rFonts w:eastAsiaTheme="minorHAnsi" w:cstheme="minorHAnsi"/>
          <w:sz w:val="22"/>
          <w:szCs w:val="22"/>
        </w:rPr>
        <w:t>Instalacja do mechaniczno-biologicznego przetwarzania odpadów komunalnych oraz doczyszczania odpadów zbieranych selektywnie i wytwarzania paliwa alternatywnego w Krakowie – Miki Recykling Sp. z o.o. ul. Nad Drwiną 33, 30-841 Kraków</w:t>
      </w:r>
    </w:p>
    <w:p w:rsidR="00772593" w:rsidRPr="00511DD9" w:rsidRDefault="00772593" w:rsidP="00B46FC9">
      <w:pPr>
        <w:pStyle w:val="Akapitzlist"/>
        <w:numPr>
          <w:ilvl w:val="0"/>
          <w:numId w:val="17"/>
        </w:numPr>
        <w:spacing w:before="0" w:after="0" w:line="360" w:lineRule="auto"/>
        <w:ind w:left="426" w:hanging="426"/>
        <w:jc w:val="both"/>
        <w:rPr>
          <w:rFonts w:eastAsiaTheme="minorHAnsi" w:cstheme="minorHAnsi"/>
          <w:sz w:val="22"/>
          <w:szCs w:val="22"/>
        </w:rPr>
      </w:pPr>
      <w:r w:rsidRPr="00511DD9">
        <w:rPr>
          <w:rFonts w:eastAsiaTheme="minorHAnsi" w:cstheme="minorHAnsi"/>
          <w:sz w:val="22"/>
          <w:szCs w:val="22"/>
        </w:rPr>
        <w:t xml:space="preserve">Kompostownia F.U.H Kop Eko Karol </w:t>
      </w:r>
      <w:proofErr w:type="spellStart"/>
      <w:r w:rsidRPr="00511DD9">
        <w:rPr>
          <w:rFonts w:eastAsiaTheme="minorHAnsi" w:cstheme="minorHAnsi"/>
          <w:sz w:val="22"/>
          <w:szCs w:val="22"/>
        </w:rPr>
        <w:t>Trzupek</w:t>
      </w:r>
      <w:proofErr w:type="spellEnd"/>
      <w:r w:rsidRPr="00511DD9">
        <w:rPr>
          <w:rFonts w:eastAsiaTheme="minorHAnsi" w:cstheme="minorHAnsi"/>
          <w:sz w:val="22"/>
          <w:szCs w:val="22"/>
        </w:rPr>
        <w:t>, Zalesiany 1, 32-420 Gdów</w:t>
      </w:r>
    </w:p>
    <w:p w:rsidR="00772593" w:rsidRPr="00511DD9" w:rsidRDefault="00772593" w:rsidP="00B46FC9">
      <w:pPr>
        <w:pStyle w:val="Akapitzlist"/>
        <w:numPr>
          <w:ilvl w:val="0"/>
          <w:numId w:val="17"/>
        </w:numPr>
        <w:spacing w:before="0" w:after="0" w:line="360" w:lineRule="auto"/>
        <w:ind w:left="426" w:hanging="426"/>
        <w:jc w:val="both"/>
        <w:rPr>
          <w:rStyle w:val="lrzxr"/>
          <w:rFonts w:eastAsiaTheme="minorHAnsi" w:cstheme="minorHAnsi"/>
          <w:sz w:val="22"/>
          <w:szCs w:val="22"/>
        </w:rPr>
      </w:pPr>
      <w:r w:rsidRPr="00511DD9">
        <w:rPr>
          <w:rFonts w:eastAsiaTheme="minorHAnsi" w:cstheme="minorHAnsi"/>
          <w:sz w:val="22"/>
          <w:szCs w:val="22"/>
        </w:rPr>
        <w:t xml:space="preserve">Instalacja komunalna do przetwarzania odpadów komunalnych w Nowym Targu FCC Podhale Sp. z o.o. ul. </w:t>
      </w:r>
      <w:r w:rsidRPr="00511DD9">
        <w:rPr>
          <w:rStyle w:val="lrzxr"/>
          <w:sz w:val="22"/>
          <w:szCs w:val="22"/>
        </w:rPr>
        <w:t>Jana Pawła II 115, 34-400 Nowy Targ</w:t>
      </w:r>
    </w:p>
    <w:p w:rsidR="00772593" w:rsidRPr="00511DD9" w:rsidRDefault="00772593" w:rsidP="00B46FC9">
      <w:pPr>
        <w:pStyle w:val="Akapitzlist"/>
        <w:numPr>
          <w:ilvl w:val="0"/>
          <w:numId w:val="17"/>
        </w:numPr>
        <w:spacing w:before="0" w:after="0" w:line="360" w:lineRule="auto"/>
        <w:ind w:left="426" w:hanging="426"/>
        <w:jc w:val="both"/>
        <w:rPr>
          <w:rFonts w:eastAsiaTheme="minorHAnsi" w:cstheme="minorHAnsi"/>
          <w:sz w:val="22"/>
          <w:szCs w:val="22"/>
        </w:rPr>
      </w:pPr>
      <w:proofErr w:type="spellStart"/>
      <w:r w:rsidRPr="00511DD9">
        <w:rPr>
          <w:rStyle w:val="lrzxr"/>
          <w:sz w:val="22"/>
          <w:szCs w:val="22"/>
        </w:rPr>
        <w:t>Mondi</w:t>
      </w:r>
      <w:proofErr w:type="spellEnd"/>
      <w:r w:rsidRPr="00511DD9">
        <w:rPr>
          <w:rStyle w:val="lrzxr"/>
          <w:sz w:val="22"/>
          <w:szCs w:val="22"/>
        </w:rPr>
        <w:t xml:space="preserve"> Świecie S.A ul. Bydgoska 1, 86-100 Świecie</w:t>
      </w:r>
    </w:p>
    <w:p w:rsidR="00464CA9" w:rsidRPr="00511DD9" w:rsidRDefault="00EF03AD" w:rsidP="00B46FC9">
      <w:pPr>
        <w:pStyle w:val="Nagwek2"/>
        <w:numPr>
          <w:ilvl w:val="0"/>
          <w:numId w:val="6"/>
        </w:numPr>
        <w:ind w:left="426" w:hanging="426"/>
        <w:rPr>
          <w:rFonts w:eastAsiaTheme="minorHAnsi" w:cstheme="minorHAnsi"/>
          <w:b/>
        </w:rPr>
      </w:pPr>
      <w:bookmarkStart w:id="12" w:name="_Toc101777280"/>
      <w:r w:rsidRPr="00511DD9">
        <w:rPr>
          <w:rFonts w:eastAsiaTheme="minorHAnsi" w:cstheme="minorHAnsi"/>
          <w:b/>
          <w:caps w:val="0"/>
        </w:rPr>
        <w:t>Potrzeby inwestycyjne związane z gospodarowaniem odpadami komunalnymi</w:t>
      </w:r>
      <w:bookmarkEnd w:id="12"/>
    </w:p>
    <w:p w:rsidR="005D7740" w:rsidRPr="00511DD9" w:rsidRDefault="005D7740" w:rsidP="00A266E8">
      <w:pPr>
        <w:spacing w:line="360" w:lineRule="auto"/>
        <w:jc w:val="both"/>
        <w:rPr>
          <w:rFonts w:eastAsiaTheme="minorHAnsi" w:cstheme="minorHAnsi"/>
          <w:sz w:val="22"/>
          <w:szCs w:val="22"/>
        </w:rPr>
      </w:pPr>
      <w:r w:rsidRPr="00511DD9">
        <w:rPr>
          <w:rFonts w:cstheme="minorHAnsi"/>
          <w:sz w:val="22"/>
          <w:szCs w:val="22"/>
        </w:rPr>
        <w:t xml:space="preserve">W 2021 roku nie realizowano inwestycji związanych z gospodarowaniem odpadami komunalnymi. </w:t>
      </w:r>
      <w:r w:rsidR="00C30C94" w:rsidRPr="00511DD9">
        <w:rPr>
          <w:rFonts w:eastAsiaTheme="minorHAnsi" w:cstheme="minorHAnsi"/>
          <w:sz w:val="22"/>
          <w:szCs w:val="22"/>
        </w:rPr>
        <w:t xml:space="preserve">Jednym </w:t>
      </w:r>
      <w:r w:rsidR="003F1EDC" w:rsidRPr="00511DD9">
        <w:rPr>
          <w:rFonts w:eastAsiaTheme="minorHAnsi" w:cstheme="minorHAnsi"/>
          <w:sz w:val="22"/>
          <w:szCs w:val="22"/>
        </w:rPr>
        <w:t xml:space="preserve">z planowanych zadań </w:t>
      </w:r>
      <w:r w:rsidRPr="00511DD9">
        <w:rPr>
          <w:rFonts w:eastAsiaTheme="minorHAnsi" w:cstheme="minorHAnsi"/>
          <w:sz w:val="22"/>
          <w:szCs w:val="22"/>
        </w:rPr>
        <w:t xml:space="preserve">inwestycyjnych </w:t>
      </w:r>
      <w:r w:rsidR="003F1EDC" w:rsidRPr="00511DD9">
        <w:rPr>
          <w:rFonts w:eastAsiaTheme="minorHAnsi" w:cstheme="minorHAnsi"/>
          <w:sz w:val="22"/>
          <w:szCs w:val="22"/>
        </w:rPr>
        <w:t>jest zapewnienie monitoringu Punktu Selektywnego Zbierania Odpadów Komunalnych</w:t>
      </w:r>
      <w:r w:rsidR="00A266E8" w:rsidRPr="00511DD9">
        <w:rPr>
          <w:rFonts w:eastAsiaTheme="minorHAnsi" w:cstheme="minorHAnsi"/>
          <w:sz w:val="22"/>
          <w:szCs w:val="22"/>
        </w:rPr>
        <w:t xml:space="preserve">. </w:t>
      </w:r>
    </w:p>
    <w:p w:rsidR="00757FAF" w:rsidRPr="00511DD9" w:rsidRDefault="00E876AF" w:rsidP="00336486">
      <w:pPr>
        <w:pStyle w:val="Nagwek2"/>
        <w:spacing w:before="0"/>
        <w:jc w:val="both"/>
        <w:rPr>
          <w:rFonts w:eastAsiaTheme="minorHAnsi" w:cstheme="minorHAnsi"/>
          <w:b/>
          <w:spacing w:val="8"/>
        </w:rPr>
      </w:pPr>
      <w:bookmarkStart w:id="13" w:name="_Toc101777281"/>
      <w:r w:rsidRPr="00511DD9">
        <w:rPr>
          <w:rFonts w:eastAsiaTheme="minorHAnsi" w:cstheme="minorHAnsi"/>
          <w:b/>
          <w:spacing w:val="8"/>
        </w:rPr>
        <w:t>5</w:t>
      </w:r>
      <w:r w:rsidR="00C103E8" w:rsidRPr="00511DD9">
        <w:rPr>
          <w:rFonts w:eastAsiaTheme="minorHAnsi" w:cstheme="minorHAnsi"/>
          <w:b/>
          <w:caps w:val="0"/>
          <w:spacing w:val="8"/>
        </w:rPr>
        <w:t xml:space="preserve">.  Liczba właścicieli nieruchomości, którzy nie zawarli umowy, o której mowa </w:t>
      </w:r>
      <w:r w:rsidR="00C103E8" w:rsidRPr="00511DD9">
        <w:rPr>
          <w:rFonts w:eastAsiaTheme="minorHAnsi" w:cstheme="minorHAnsi"/>
          <w:b/>
          <w:caps w:val="0"/>
          <w:spacing w:val="8"/>
        </w:rPr>
        <w:br/>
        <w:t>w art. 6 ust. 1, w imieniu, których gmina powinna podjąć działania, o których mowa w art. 6 ust.6-12 ustawy o utrzymaniu czystości i porządku w gminach</w:t>
      </w:r>
      <w:bookmarkEnd w:id="13"/>
    </w:p>
    <w:p w:rsidR="00336486" w:rsidRPr="00511DD9" w:rsidRDefault="00336486" w:rsidP="00A40F20">
      <w:pPr>
        <w:shd w:val="clear" w:color="auto" w:fill="FFFFFF" w:themeFill="background1"/>
        <w:spacing w:before="0" w:after="0" w:line="360" w:lineRule="auto"/>
        <w:jc w:val="both"/>
        <w:rPr>
          <w:rFonts w:eastAsiaTheme="minorHAnsi" w:cstheme="minorHAnsi"/>
          <w:sz w:val="22"/>
          <w:szCs w:val="22"/>
        </w:rPr>
      </w:pPr>
    </w:p>
    <w:p w:rsidR="00A53812" w:rsidRPr="00511DD9" w:rsidRDefault="00B608F7" w:rsidP="0066682D">
      <w:pPr>
        <w:shd w:val="clear" w:color="auto" w:fill="FFFFFF" w:themeFill="background1"/>
        <w:spacing w:before="0" w:after="0" w:line="360" w:lineRule="auto"/>
        <w:jc w:val="both"/>
        <w:rPr>
          <w:rFonts w:eastAsiaTheme="minorHAnsi" w:cstheme="minorHAnsi"/>
          <w:sz w:val="22"/>
          <w:szCs w:val="22"/>
        </w:rPr>
      </w:pPr>
      <w:r w:rsidRPr="00511DD9">
        <w:rPr>
          <w:rFonts w:eastAsiaTheme="minorHAnsi" w:cstheme="minorHAnsi"/>
          <w:sz w:val="22"/>
          <w:szCs w:val="22"/>
        </w:rPr>
        <w:t xml:space="preserve">W okresie od 1 stycznia 2021 r. do 31 grudnia 2021 r. nie stwierdzono braku posiadania umów na odbiór odpadów z nieruchomości nie objętych systemem gospodarowania odpadami komunalnymi przez Gminę Mogilny. </w:t>
      </w:r>
      <w:r w:rsidR="00770DD6" w:rsidRPr="00511DD9">
        <w:rPr>
          <w:rFonts w:eastAsiaTheme="minorHAnsi" w:cstheme="minorHAnsi"/>
          <w:sz w:val="22"/>
          <w:szCs w:val="22"/>
        </w:rPr>
        <w:t xml:space="preserve">Jeżeli istnieje uzasadnione podejrzenie, że właściciel nieruchomości niezamieszkałej pozbywa się odpadów komunalnych stałych w sposób niezgodny z obowiązującymi przepisami prawa podejmowane są odpowiednie działania administracyjne w przedmiotowej sprawie. </w:t>
      </w:r>
      <w:r w:rsidR="00D71738" w:rsidRPr="00511DD9">
        <w:rPr>
          <w:rFonts w:eastAsiaTheme="minorHAnsi" w:cstheme="minorHAnsi"/>
          <w:sz w:val="22"/>
          <w:szCs w:val="22"/>
        </w:rPr>
        <w:t xml:space="preserve">W toku postępowania gruntowanie badany jest sposób pozbywania się odpadów przez właściciela nieruchomości. W roku </w:t>
      </w:r>
      <w:r w:rsidR="00FE20A6" w:rsidRPr="00511DD9">
        <w:rPr>
          <w:rFonts w:eastAsiaTheme="minorHAnsi" w:cstheme="minorHAnsi"/>
          <w:sz w:val="22"/>
          <w:szCs w:val="22"/>
        </w:rPr>
        <w:t>202</w:t>
      </w:r>
      <w:r w:rsidR="008C0FCC" w:rsidRPr="00511DD9">
        <w:rPr>
          <w:rFonts w:eastAsiaTheme="minorHAnsi" w:cstheme="minorHAnsi"/>
          <w:sz w:val="22"/>
          <w:szCs w:val="22"/>
        </w:rPr>
        <w:t>1</w:t>
      </w:r>
      <w:r w:rsidR="00D71738" w:rsidRPr="00511DD9">
        <w:rPr>
          <w:rFonts w:eastAsiaTheme="minorHAnsi" w:cstheme="minorHAnsi"/>
          <w:sz w:val="22"/>
          <w:szCs w:val="22"/>
        </w:rPr>
        <w:t xml:space="preserve"> nie s</w:t>
      </w:r>
      <w:r w:rsidR="00FE20A6" w:rsidRPr="00511DD9">
        <w:rPr>
          <w:rFonts w:eastAsiaTheme="minorHAnsi" w:cstheme="minorHAnsi"/>
          <w:sz w:val="22"/>
          <w:szCs w:val="22"/>
        </w:rPr>
        <w:t xml:space="preserve">twierdzono takich przypadków. Z </w:t>
      </w:r>
      <w:r w:rsidR="00F23791" w:rsidRPr="00511DD9">
        <w:rPr>
          <w:rFonts w:eastAsiaTheme="minorHAnsi" w:cstheme="minorHAnsi"/>
          <w:sz w:val="22"/>
          <w:szCs w:val="22"/>
        </w:rPr>
        <w:t xml:space="preserve">danych uzyskanych od firm wywozowych </w:t>
      </w:r>
      <w:r w:rsidR="00770DD6" w:rsidRPr="00511DD9">
        <w:rPr>
          <w:rFonts w:eastAsiaTheme="minorHAnsi" w:cstheme="minorHAnsi"/>
          <w:sz w:val="22"/>
          <w:szCs w:val="22"/>
        </w:rPr>
        <w:t xml:space="preserve">na podstawie </w:t>
      </w:r>
      <w:r w:rsidR="00BB48B8" w:rsidRPr="00511DD9">
        <w:rPr>
          <w:rFonts w:eastAsiaTheme="minorHAnsi" w:cstheme="minorHAnsi"/>
          <w:sz w:val="22"/>
          <w:szCs w:val="22"/>
        </w:rPr>
        <w:t xml:space="preserve"> </w:t>
      </w:r>
      <w:r w:rsidR="00AB05D4" w:rsidRPr="00511DD9">
        <w:rPr>
          <w:rFonts w:eastAsiaTheme="minorHAnsi" w:cstheme="minorHAnsi"/>
          <w:sz w:val="22"/>
          <w:szCs w:val="22"/>
        </w:rPr>
        <w:t xml:space="preserve">przekazanych </w:t>
      </w:r>
      <w:r w:rsidR="005E6E32" w:rsidRPr="00511DD9">
        <w:rPr>
          <w:rFonts w:eastAsiaTheme="minorHAnsi" w:cstheme="minorHAnsi"/>
          <w:sz w:val="22"/>
          <w:szCs w:val="22"/>
        </w:rPr>
        <w:t>sprawozda</w:t>
      </w:r>
      <w:r w:rsidR="00770DD6" w:rsidRPr="00511DD9">
        <w:rPr>
          <w:rFonts w:eastAsiaTheme="minorHAnsi" w:cstheme="minorHAnsi"/>
          <w:sz w:val="22"/>
          <w:szCs w:val="22"/>
        </w:rPr>
        <w:t>ń o ilości odebranych odpadów</w:t>
      </w:r>
      <w:r w:rsidR="00AB05D4" w:rsidRPr="00511DD9">
        <w:rPr>
          <w:rFonts w:eastAsiaTheme="minorHAnsi" w:cstheme="minorHAnsi"/>
          <w:sz w:val="22"/>
          <w:szCs w:val="22"/>
        </w:rPr>
        <w:t xml:space="preserve"> w 20</w:t>
      </w:r>
      <w:r w:rsidR="00FE20A6" w:rsidRPr="00511DD9">
        <w:rPr>
          <w:rFonts w:eastAsiaTheme="minorHAnsi" w:cstheme="minorHAnsi"/>
          <w:sz w:val="22"/>
          <w:szCs w:val="22"/>
        </w:rPr>
        <w:t>2</w:t>
      </w:r>
      <w:r w:rsidR="00711D96" w:rsidRPr="00511DD9">
        <w:rPr>
          <w:rFonts w:eastAsiaTheme="minorHAnsi" w:cstheme="minorHAnsi"/>
          <w:sz w:val="22"/>
          <w:szCs w:val="22"/>
        </w:rPr>
        <w:t>1</w:t>
      </w:r>
      <w:r w:rsidR="00AB05D4" w:rsidRPr="00511DD9">
        <w:rPr>
          <w:rFonts w:eastAsiaTheme="minorHAnsi" w:cstheme="minorHAnsi"/>
          <w:sz w:val="22"/>
          <w:szCs w:val="22"/>
        </w:rPr>
        <w:t xml:space="preserve"> r.</w:t>
      </w:r>
      <w:r w:rsidR="00770DD6" w:rsidRPr="00511DD9">
        <w:rPr>
          <w:rFonts w:eastAsiaTheme="minorHAnsi" w:cstheme="minorHAnsi"/>
          <w:sz w:val="22"/>
          <w:szCs w:val="22"/>
        </w:rPr>
        <w:t xml:space="preserve"> </w:t>
      </w:r>
      <w:r w:rsidR="00F23791" w:rsidRPr="00511DD9">
        <w:rPr>
          <w:rFonts w:eastAsiaTheme="minorHAnsi" w:cstheme="minorHAnsi"/>
          <w:sz w:val="22"/>
          <w:szCs w:val="22"/>
        </w:rPr>
        <w:t xml:space="preserve">wynika, że </w:t>
      </w:r>
      <w:r w:rsidR="00A53812" w:rsidRPr="00511DD9">
        <w:rPr>
          <w:rFonts w:eastAsiaTheme="minorHAnsi" w:cstheme="minorHAnsi"/>
          <w:sz w:val="22"/>
          <w:szCs w:val="22"/>
        </w:rPr>
        <w:t>właściciele</w:t>
      </w:r>
      <w:r w:rsidR="005E6E32" w:rsidRPr="00511DD9">
        <w:rPr>
          <w:rFonts w:eastAsiaTheme="minorHAnsi" w:cstheme="minorHAnsi"/>
          <w:sz w:val="22"/>
          <w:szCs w:val="22"/>
        </w:rPr>
        <w:t xml:space="preserve"> </w:t>
      </w:r>
      <w:r w:rsidR="006D4723" w:rsidRPr="00511DD9">
        <w:rPr>
          <w:rFonts w:eastAsiaTheme="minorHAnsi" w:cstheme="minorHAnsi"/>
          <w:sz w:val="22"/>
          <w:szCs w:val="22"/>
          <w:shd w:val="clear" w:color="auto" w:fill="FFFFFF" w:themeFill="background1"/>
        </w:rPr>
        <w:t>199</w:t>
      </w:r>
      <w:r w:rsidR="00DB3258" w:rsidRPr="00511DD9">
        <w:rPr>
          <w:rFonts w:eastAsiaTheme="minorHAnsi" w:cstheme="minorHAnsi"/>
          <w:sz w:val="22"/>
          <w:szCs w:val="22"/>
          <w:shd w:val="clear" w:color="auto" w:fill="FFFFFF" w:themeFill="background1"/>
        </w:rPr>
        <w:t xml:space="preserve"> </w:t>
      </w:r>
      <w:r w:rsidR="00010410" w:rsidRPr="00511DD9">
        <w:rPr>
          <w:rFonts w:eastAsiaTheme="minorHAnsi" w:cstheme="minorHAnsi"/>
          <w:sz w:val="22"/>
          <w:szCs w:val="22"/>
          <w:shd w:val="clear" w:color="auto" w:fill="FFFFFF" w:themeFill="background1"/>
        </w:rPr>
        <w:t>p</w:t>
      </w:r>
      <w:r w:rsidR="001831C7" w:rsidRPr="00511DD9">
        <w:rPr>
          <w:rFonts w:eastAsiaTheme="minorHAnsi" w:cstheme="minorHAnsi"/>
          <w:sz w:val="22"/>
          <w:szCs w:val="22"/>
        </w:rPr>
        <w:t>osesji</w:t>
      </w:r>
      <w:r w:rsidR="00A53812" w:rsidRPr="00511DD9">
        <w:rPr>
          <w:rFonts w:eastAsiaTheme="minorHAnsi" w:cstheme="minorHAnsi"/>
          <w:sz w:val="22"/>
          <w:szCs w:val="22"/>
        </w:rPr>
        <w:t xml:space="preserve"> niezamiesz</w:t>
      </w:r>
      <w:r w:rsidR="00A40F20" w:rsidRPr="00511DD9">
        <w:rPr>
          <w:rFonts w:eastAsiaTheme="minorHAnsi" w:cstheme="minorHAnsi"/>
          <w:sz w:val="22"/>
          <w:szCs w:val="22"/>
        </w:rPr>
        <w:t xml:space="preserve">kałych (firmy, instytucje) </w:t>
      </w:r>
      <w:r w:rsidR="00A53812" w:rsidRPr="00511DD9">
        <w:rPr>
          <w:rFonts w:eastAsiaTheme="minorHAnsi" w:cstheme="minorHAnsi"/>
          <w:sz w:val="22"/>
          <w:szCs w:val="22"/>
        </w:rPr>
        <w:t>w Gminie posiada podpisane umowy na odbiór i zagospodarowanie odpadów komunalnych w tym z:</w:t>
      </w:r>
    </w:p>
    <w:p w:rsidR="00A53812" w:rsidRPr="00511DD9" w:rsidRDefault="00A53812" w:rsidP="00B46FC9">
      <w:pPr>
        <w:pStyle w:val="Akapitzlist"/>
        <w:numPr>
          <w:ilvl w:val="0"/>
          <w:numId w:val="3"/>
        </w:numPr>
        <w:spacing w:before="0" w:after="0" w:line="360" w:lineRule="auto"/>
        <w:jc w:val="both"/>
        <w:rPr>
          <w:rFonts w:eastAsiaTheme="minorHAnsi" w:cstheme="minorHAnsi"/>
          <w:sz w:val="22"/>
          <w:szCs w:val="22"/>
        </w:rPr>
      </w:pPr>
      <w:r w:rsidRPr="00511DD9">
        <w:rPr>
          <w:rFonts w:eastAsiaTheme="minorHAnsi" w:cstheme="minorHAnsi"/>
          <w:sz w:val="22"/>
          <w:szCs w:val="22"/>
        </w:rPr>
        <w:t xml:space="preserve">Przedsiębiorstwem Wielobranżowym MIKI </w:t>
      </w:r>
      <w:r w:rsidR="00711D96" w:rsidRPr="00511DD9">
        <w:rPr>
          <w:rFonts w:eastAsiaTheme="minorHAnsi" w:cstheme="minorHAnsi"/>
          <w:sz w:val="22"/>
          <w:szCs w:val="22"/>
        </w:rPr>
        <w:t>–</w:t>
      </w:r>
      <w:r w:rsidRPr="00511DD9">
        <w:rPr>
          <w:rFonts w:eastAsiaTheme="minorHAnsi" w:cstheme="minorHAnsi"/>
          <w:sz w:val="22"/>
          <w:szCs w:val="22"/>
        </w:rPr>
        <w:t xml:space="preserve"> </w:t>
      </w:r>
      <w:r w:rsidR="00DB3258" w:rsidRPr="00511DD9">
        <w:rPr>
          <w:rFonts w:eastAsiaTheme="minorHAnsi" w:cstheme="minorHAnsi"/>
          <w:sz w:val="22"/>
          <w:szCs w:val="22"/>
        </w:rPr>
        <w:t>9</w:t>
      </w:r>
      <w:r w:rsidR="00711D96" w:rsidRPr="00511DD9">
        <w:rPr>
          <w:rFonts w:eastAsiaTheme="minorHAnsi" w:cstheme="minorHAnsi"/>
          <w:sz w:val="22"/>
          <w:szCs w:val="22"/>
        </w:rPr>
        <w:t xml:space="preserve">8 </w:t>
      </w:r>
      <w:r w:rsidRPr="00511DD9">
        <w:rPr>
          <w:rFonts w:eastAsiaTheme="minorHAnsi" w:cstheme="minorHAnsi"/>
          <w:sz w:val="22"/>
          <w:szCs w:val="22"/>
        </w:rPr>
        <w:t xml:space="preserve">nieruchomości </w:t>
      </w:r>
    </w:p>
    <w:p w:rsidR="001F730F" w:rsidRPr="00511DD9" w:rsidRDefault="00A53812" w:rsidP="00B46FC9">
      <w:pPr>
        <w:pStyle w:val="Akapitzlist"/>
        <w:numPr>
          <w:ilvl w:val="0"/>
          <w:numId w:val="3"/>
        </w:numPr>
        <w:spacing w:before="0" w:after="0" w:line="360" w:lineRule="auto"/>
        <w:jc w:val="both"/>
        <w:rPr>
          <w:rFonts w:eastAsiaTheme="minorHAnsi" w:cstheme="minorHAnsi"/>
          <w:sz w:val="22"/>
          <w:szCs w:val="22"/>
        </w:rPr>
      </w:pPr>
      <w:r w:rsidRPr="00511DD9">
        <w:rPr>
          <w:rFonts w:eastAsiaTheme="minorHAnsi" w:cstheme="minorHAnsi"/>
          <w:sz w:val="22"/>
          <w:szCs w:val="22"/>
        </w:rPr>
        <w:t xml:space="preserve">Miejskim Przedsiębiorstwem Gospodarki Komunalnej (MPGO) – </w:t>
      </w:r>
      <w:r w:rsidR="00010410" w:rsidRPr="00511DD9">
        <w:rPr>
          <w:rFonts w:eastAsiaTheme="minorHAnsi" w:cstheme="minorHAnsi"/>
          <w:sz w:val="22"/>
          <w:szCs w:val="22"/>
        </w:rPr>
        <w:t>7</w:t>
      </w:r>
      <w:r w:rsidRPr="00511DD9">
        <w:rPr>
          <w:rFonts w:eastAsiaTheme="minorHAnsi" w:cstheme="minorHAnsi"/>
          <w:sz w:val="22"/>
          <w:szCs w:val="22"/>
        </w:rPr>
        <w:t xml:space="preserve"> nieruchomości </w:t>
      </w:r>
      <w:r w:rsidR="00382DE2" w:rsidRPr="00511DD9">
        <w:rPr>
          <w:rFonts w:eastAsiaTheme="minorHAnsi" w:cstheme="minorHAnsi"/>
          <w:sz w:val="22"/>
          <w:szCs w:val="22"/>
        </w:rPr>
        <w:t xml:space="preserve"> </w:t>
      </w:r>
    </w:p>
    <w:p w:rsidR="00A53812" w:rsidRPr="00511DD9" w:rsidRDefault="00BB52B2" w:rsidP="00B46FC9">
      <w:pPr>
        <w:pStyle w:val="Akapitzlist"/>
        <w:numPr>
          <w:ilvl w:val="0"/>
          <w:numId w:val="3"/>
        </w:numPr>
        <w:spacing w:before="0" w:after="0" w:line="360" w:lineRule="auto"/>
        <w:jc w:val="both"/>
        <w:rPr>
          <w:rFonts w:eastAsiaTheme="minorHAnsi" w:cstheme="minorHAnsi"/>
          <w:sz w:val="22"/>
          <w:szCs w:val="22"/>
        </w:rPr>
      </w:pPr>
      <w:r w:rsidRPr="00511DD9">
        <w:rPr>
          <w:rFonts w:eastAsiaTheme="minorHAnsi" w:cstheme="minorHAnsi"/>
          <w:sz w:val="22"/>
          <w:szCs w:val="22"/>
        </w:rPr>
        <w:lastRenderedPageBreak/>
        <w:t xml:space="preserve">Firmą Eko Trans – </w:t>
      </w:r>
      <w:r w:rsidR="00711D96" w:rsidRPr="00511DD9">
        <w:rPr>
          <w:rFonts w:eastAsiaTheme="minorHAnsi" w:cstheme="minorHAnsi"/>
          <w:sz w:val="22"/>
          <w:szCs w:val="22"/>
        </w:rPr>
        <w:t>87</w:t>
      </w:r>
      <w:r w:rsidR="00010410" w:rsidRPr="00511DD9">
        <w:rPr>
          <w:rFonts w:eastAsiaTheme="minorHAnsi" w:cstheme="minorHAnsi"/>
          <w:sz w:val="22"/>
          <w:szCs w:val="22"/>
        </w:rPr>
        <w:t xml:space="preserve"> </w:t>
      </w:r>
      <w:r w:rsidR="005E6E32" w:rsidRPr="00511DD9">
        <w:rPr>
          <w:rFonts w:eastAsiaTheme="minorHAnsi" w:cstheme="minorHAnsi"/>
          <w:sz w:val="22"/>
          <w:szCs w:val="22"/>
        </w:rPr>
        <w:t xml:space="preserve">nieruchomości </w:t>
      </w:r>
    </w:p>
    <w:p w:rsidR="00010410" w:rsidRPr="00511DD9" w:rsidRDefault="005E6E32" w:rsidP="00B46FC9">
      <w:pPr>
        <w:pStyle w:val="Akapitzlist"/>
        <w:numPr>
          <w:ilvl w:val="0"/>
          <w:numId w:val="3"/>
        </w:numPr>
        <w:spacing w:before="0" w:after="0" w:line="360" w:lineRule="auto"/>
        <w:jc w:val="both"/>
        <w:rPr>
          <w:rFonts w:eastAsiaTheme="minorHAnsi" w:cstheme="minorHAnsi"/>
          <w:sz w:val="22"/>
          <w:szCs w:val="22"/>
        </w:rPr>
      </w:pPr>
      <w:r w:rsidRPr="00511DD9">
        <w:rPr>
          <w:rFonts w:eastAsiaTheme="minorHAnsi" w:cstheme="minorHAnsi"/>
          <w:sz w:val="22"/>
          <w:szCs w:val="22"/>
        </w:rPr>
        <w:t xml:space="preserve">Firmą BSS – </w:t>
      </w:r>
      <w:r w:rsidR="00C96338" w:rsidRPr="00511DD9">
        <w:rPr>
          <w:rFonts w:eastAsiaTheme="minorHAnsi" w:cstheme="minorHAnsi"/>
          <w:sz w:val="22"/>
          <w:szCs w:val="22"/>
        </w:rPr>
        <w:t>3</w:t>
      </w:r>
      <w:r w:rsidRPr="00511DD9">
        <w:rPr>
          <w:rFonts w:eastAsiaTheme="minorHAnsi" w:cstheme="minorHAnsi"/>
          <w:sz w:val="22"/>
          <w:szCs w:val="22"/>
        </w:rPr>
        <w:t xml:space="preserve"> nieruchomości </w:t>
      </w:r>
    </w:p>
    <w:p w:rsidR="00A40F20" w:rsidRPr="00511DD9" w:rsidRDefault="00010410" w:rsidP="00B46FC9">
      <w:pPr>
        <w:pStyle w:val="Akapitzlist"/>
        <w:numPr>
          <w:ilvl w:val="0"/>
          <w:numId w:val="3"/>
        </w:numPr>
        <w:spacing w:before="0" w:after="0" w:line="360" w:lineRule="auto"/>
        <w:jc w:val="both"/>
        <w:rPr>
          <w:rFonts w:eastAsiaTheme="minorHAnsi" w:cstheme="minorHAnsi"/>
          <w:sz w:val="22"/>
          <w:szCs w:val="22"/>
        </w:rPr>
      </w:pPr>
      <w:r w:rsidRPr="00511DD9">
        <w:rPr>
          <w:rFonts w:cstheme="minorHAnsi"/>
          <w:iCs/>
          <w:sz w:val="22"/>
          <w:szCs w:val="22"/>
        </w:rPr>
        <w:t>Przedsiębiorstwo</w:t>
      </w:r>
      <w:r w:rsidRPr="00511DD9">
        <w:rPr>
          <w:rFonts w:cstheme="minorHAnsi"/>
          <w:sz w:val="22"/>
          <w:szCs w:val="22"/>
        </w:rPr>
        <w:t xml:space="preserve"> Wielobranżowe Mirosław </w:t>
      </w:r>
      <w:r w:rsidRPr="00511DD9">
        <w:rPr>
          <w:rFonts w:cstheme="minorHAnsi"/>
          <w:iCs/>
          <w:sz w:val="22"/>
          <w:szCs w:val="22"/>
        </w:rPr>
        <w:t>Olejarczyk</w:t>
      </w:r>
      <w:r w:rsidR="00A40F20" w:rsidRPr="00511DD9">
        <w:rPr>
          <w:rFonts w:eastAsiaTheme="minorHAnsi" w:cstheme="minorHAnsi"/>
          <w:sz w:val="22"/>
          <w:szCs w:val="22"/>
        </w:rPr>
        <w:t>- 1 nieruchomość niezamieszkała</w:t>
      </w:r>
    </w:p>
    <w:p w:rsidR="00A40F20" w:rsidRDefault="00382DE2" w:rsidP="00B46FC9">
      <w:pPr>
        <w:pStyle w:val="Akapitzlist"/>
        <w:numPr>
          <w:ilvl w:val="0"/>
          <w:numId w:val="3"/>
        </w:numPr>
        <w:spacing w:before="0" w:after="0" w:line="360" w:lineRule="auto"/>
        <w:jc w:val="both"/>
        <w:rPr>
          <w:rFonts w:eastAsiaTheme="minorHAnsi" w:cstheme="minorHAnsi"/>
          <w:sz w:val="22"/>
          <w:szCs w:val="22"/>
        </w:rPr>
      </w:pPr>
      <w:proofErr w:type="spellStart"/>
      <w:r w:rsidRPr="00511DD9">
        <w:rPr>
          <w:rFonts w:eastAsiaTheme="minorHAnsi" w:cstheme="minorHAnsi"/>
          <w:sz w:val="22"/>
          <w:szCs w:val="22"/>
        </w:rPr>
        <w:t>Remondis</w:t>
      </w:r>
      <w:proofErr w:type="spellEnd"/>
      <w:r w:rsidRPr="00511DD9">
        <w:rPr>
          <w:rFonts w:eastAsiaTheme="minorHAnsi" w:cstheme="minorHAnsi"/>
          <w:sz w:val="22"/>
          <w:szCs w:val="22"/>
        </w:rPr>
        <w:t xml:space="preserve"> Sp. z o.o.</w:t>
      </w:r>
      <w:r w:rsidR="00A40F20" w:rsidRPr="00511DD9">
        <w:rPr>
          <w:rFonts w:eastAsiaTheme="minorHAnsi" w:cstheme="minorHAnsi"/>
          <w:sz w:val="22"/>
          <w:szCs w:val="22"/>
        </w:rPr>
        <w:t xml:space="preserve">- </w:t>
      </w:r>
      <w:r w:rsidR="007A1E5E" w:rsidRPr="00511DD9">
        <w:rPr>
          <w:rFonts w:eastAsiaTheme="minorHAnsi" w:cstheme="minorHAnsi"/>
          <w:sz w:val="22"/>
          <w:szCs w:val="22"/>
        </w:rPr>
        <w:t xml:space="preserve">3 </w:t>
      </w:r>
      <w:r w:rsidR="00A40F20" w:rsidRPr="00511DD9">
        <w:rPr>
          <w:rFonts w:eastAsiaTheme="minorHAnsi" w:cstheme="minorHAnsi"/>
          <w:sz w:val="22"/>
          <w:szCs w:val="22"/>
        </w:rPr>
        <w:t>nieruchomoś</w:t>
      </w:r>
      <w:r w:rsidR="007A1E5E" w:rsidRPr="00511DD9">
        <w:rPr>
          <w:rFonts w:eastAsiaTheme="minorHAnsi" w:cstheme="minorHAnsi"/>
          <w:sz w:val="22"/>
          <w:szCs w:val="22"/>
        </w:rPr>
        <w:t>ci</w:t>
      </w:r>
      <w:r w:rsidR="00A40F20" w:rsidRPr="00511DD9">
        <w:rPr>
          <w:rFonts w:eastAsiaTheme="minorHAnsi" w:cstheme="minorHAnsi"/>
          <w:sz w:val="22"/>
          <w:szCs w:val="22"/>
        </w:rPr>
        <w:t xml:space="preserve"> </w:t>
      </w:r>
    </w:p>
    <w:p w:rsidR="00123AB1" w:rsidRPr="00511DD9" w:rsidRDefault="00123AB1" w:rsidP="00123AB1">
      <w:pPr>
        <w:pStyle w:val="Akapitzlist"/>
        <w:spacing w:before="0" w:after="0" w:line="360" w:lineRule="auto"/>
        <w:ind w:left="786"/>
        <w:jc w:val="both"/>
        <w:rPr>
          <w:rFonts w:eastAsiaTheme="minorHAnsi" w:cstheme="minorHAnsi"/>
          <w:sz w:val="22"/>
          <w:szCs w:val="22"/>
        </w:rPr>
      </w:pPr>
    </w:p>
    <w:p w:rsidR="008E7BE4" w:rsidRPr="00511DD9" w:rsidRDefault="00E876AF" w:rsidP="002E4E9C">
      <w:pPr>
        <w:pStyle w:val="Nagwek2"/>
        <w:ind w:left="-284"/>
        <w:rPr>
          <w:rFonts w:cstheme="minorHAnsi"/>
          <w:b/>
        </w:rPr>
      </w:pPr>
      <w:bookmarkStart w:id="14" w:name="_Toc101777282"/>
      <w:r w:rsidRPr="00511DD9">
        <w:rPr>
          <w:rFonts w:cstheme="minorHAnsi"/>
          <w:b/>
          <w:caps w:val="0"/>
        </w:rPr>
        <w:t>6</w:t>
      </w:r>
      <w:r w:rsidR="002E4E9C" w:rsidRPr="00511DD9">
        <w:rPr>
          <w:rFonts w:cstheme="minorHAnsi"/>
          <w:b/>
          <w:caps w:val="0"/>
        </w:rPr>
        <w:t>.</w:t>
      </w:r>
      <w:r w:rsidR="00757FAF" w:rsidRPr="00511DD9">
        <w:rPr>
          <w:rFonts w:cstheme="minorHAnsi"/>
          <w:b/>
          <w:caps w:val="0"/>
        </w:rPr>
        <w:t>Ilość odpadów komunalnych wytworzonych na terenie Gminy Mogilany w 20</w:t>
      </w:r>
      <w:r w:rsidR="00DC1DAD" w:rsidRPr="00511DD9">
        <w:rPr>
          <w:rFonts w:cstheme="minorHAnsi"/>
          <w:b/>
          <w:caps w:val="0"/>
        </w:rPr>
        <w:t>2</w:t>
      </w:r>
      <w:r w:rsidR="00A30DB4" w:rsidRPr="00511DD9">
        <w:rPr>
          <w:rFonts w:cstheme="minorHAnsi"/>
          <w:b/>
          <w:caps w:val="0"/>
        </w:rPr>
        <w:t>1</w:t>
      </w:r>
      <w:r w:rsidR="00757FAF" w:rsidRPr="00511DD9">
        <w:rPr>
          <w:rFonts w:cstheme="minorHAnsi"/>
          <w:b/>
          <w:caps w:val="0"/>
        </w:rPr>
        <w:t xml:space="preserve"> r</w:t>
      </w:r>
      <w:r w:rsidR="006A1B3F" w:rsidRPr="00511DD9">
        <w:rPr>
          <w:rFonts w:cstheme="minorHAnsi"/>
          <w:b/>
        </w:rPr>
        <w:t>.</w:t>
      </w:r>
      <w:bookmarkEnd w:id="14"/>
    </w:p>
    <w:p w:rsidR="008042D8" w:rsidRPr="00511DD9" w:rsidRDefault="008E7BE4" w:rsidP="00636C83">
      <w:pPr>
        <w:ind w:left="-709"/>
        <w:jc w:val="both"/>
        <w:rPr>
          <w:rFonts w:cstheme="minorHAnsi"/>
          <w:i/>
          <w:sz w:val="22"/>
          <w:szCs w:val="22"/>
        </w:rPr>
      </w:pPr>
      <w:r w:rsidRPr="00511DD9">
        <w:rPr>
          <w:rFonts w:cstheme="minorHAnsi"/>
          <w:i/>
          <w:sz w:val="22"/>
          <w:szCs w:val="22"/>
        </w:rPr>
        <w:t xml:space="preserve">Ilość odpadów </w:t>
      </w:r>
      <w:r w:rsidR="00DC5D04" w:rsidRPr="00511DD9">
        <w:rPr>
          <w:rFonts w:cstheme="minorHAnsi"/>
          <w:i/>
          <w:sz w:val="22"/>
          <w:szCs w:val="22"/>
        </w:rPr>
        <w:t xml:space="preserve">podano na podstawie otrzymanych </w:t>
      </w:r>
      <w:r w:rsidRPr="00511DD9">
        <w:rPr>
          <w:rFonts w:cstheme="minorHAnsi"/>
          <w:i/>
          <w:sz w:val="22"/>
          <w:szCs w:val="22"/>
        </w:rPr>
        <w:t>sprawozdań od firm wywozowych, jakie w 20</w:t>
      </w:r>
      <w:r w:rsidR="00DC1DAD" w:rsidRPr="00511DD9">
        <w:rPr>
          <w:rFonts w:cstheme="minorHAnsi"/>
          <w:i/>
          <w:sz w:val="22"/>
          <w:szCs w:val="22"/>
        </w:rPr>
        <w:t>2</w:t>
      </w:r>
      <w:r w:rsidR="006C1614" w:rsidRPr="00511DD9">
        <w:rPr>
          <w:rFonts w:cstheme="minorHAnsi"/>
          <w:i/>
          <w:sz w:val="22"/>
          <w:szCs w:val="22"/>
        </w:rPr>
        <w:t>1</w:t>
      </w:r>
      <w:r w:rsidRPr="00511DD9">
        <w:rPr>
          <w:rFonts w:cstheme="minorHAnsi"/>
          <w:i/>
          <w:sz w:val="22"/>
          <w:szCs w:val="22"/>
        </w:rPr>
        <w:t xml:space="preserve"> roku odbierały od właścicieli </w:t>
      </w:r>
      <w:r w:rsidR="00C544FB" w:rsidRPr="00511DD9">
        <w:rPr>
          <w:rFonts w:cstheme="minorHAnsi"/>
          <w:i/>
          <w:sz w:val="22"/>
          <w:szCs w:val="22"/>
        </w:rPr>
        <w:t xml:space="preserve">nieruchomości odpady komunalne (bez </w:t>
      </w:r>
      <w:r w:rsidR="00D74748" w:rsidRPr="00511DD9">
        <w:rPr>
          <w:rFonts w:cstheme="minorHAnsi"/>
          <w:i/>
          <w:sz w:val="22"/>
          <w:szCs w:val="22"/>
        </w:rPr>
        <w:t xml:space="preserve">odpadów zebranych z </w:t>
      </w:r>
      <w:r w:rsidR="00C544FB" w:rsidRPr="00511DD9">
        <w:rPr>
          <w:rFonts w:cstheme="minorHAnsi"/>
          <w:i/>
          <w:sz w:val="22"/>
          <w:szCs w:val="22"/>
        </w:rPr>
        <w:t>PSZOK-a)</w:t>
      </w:r>
    </w:p>
    <w:tbl>
      <w:tblPr>
        <w:tblW w:w="1091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1"/>
        <w:gridCol w:w="6024"/>
        <w:gridCol w:w="3261"/>
      </w:tblGrid>
      <w:tr w:rsidR="00DC5D04" w:rsidRPr="00511DD9" w:rsidTr="00DC5D04">
        <w:trPr>
          <w:trHeight w:val="948"/>
        </w:trPr>
        <w:tc>
          <w:tcPr>
            <w:tcW w:w="1631" w:type="dxa"/>
            <w:shd w:val="clear" w:color="auto" w:fill="FFC000"/>
            <w:vAlign w:val="center"/>
          </w:tcPr>
          <w:p w:rsidR="00DC5D04" w:rsidRPr="00511DD9" w:rsidRDefault="00DC5D04" w:rsidP="005C08B9">
            <w:pPr>
              <w:spacing w:before="0"/>
              <w:jc w:val="center"/>
              <w:rPr>
                <w:rFonts w:eastAsia="Calibri" w:cstheme="minorHAnsi"/>
                <w:b/>
                <w:sz w:val="22"/>
                <w:szCs w:val="22"/>
              </w:rPr>
            </w:pPr>
            <w:r w:rsidRPr="00511DD9">
              <w:rPr>
                <w:rFonts w:eastAsia="Calibri" w:cstheme="minorHAnsi"/>
                <w:b/>
                <w:sz w:val="22"/>
                <w:szCs w:val="22"/>
              </w:rPr>
              <w:t>Kod odebranych odpadów komunalnych</w:t>
            </w:r>
          </w:p>
        </w:tc>
        <w:tc>
          <w:tcPr>
            <w:tcW w:w="6024" w:type="dxa"/>
            <w:shd w:val="clear" w:color="auto" w:fill="FFC000"/>
            <w:vAlign w:val="center"/>
          </w:tcPr>
          <w:p w:rsidR="00DC5D04" w:rsidRPr="00511DD9" w:rsidRDefault="00DC5D04" w:rsidP="005C08B9">
            <w:pPr>
              <w:spacing w:before="0"/>
              <w:jc w:val="center"/>
              <w:rPr>
                <w:rFonts w:eastAsia="Calibri" w:cstheme="minorHAnsi"/>
                <w:b/>
                <w:sz w:val="22"/>
                <w:szCs w:val="22"/>
                <w:vertAlign w:val="superscript"/>
              </w:rPr>
            </w:pPr>
            <w:r w:rsidRPr="00511DD9">
              <w:rPr>
                <w:rFonts w:eastAsia="Calibri" w:cstheme="minorHAnsi"/>
                <w:b/>
                <w:sz w:val="22"/>
                <w:szCs w:val="22"/>
              </w:rPr>
              <w:t xml:space="preserve">Rodzaj odebranych </w:t>
            </w:r>
            <w:r w:rsidRPr="00511DD9">
              <w:rPr>
                <w:rFonts w:eastAsia="Calibri" w:cstheme="minorHAnsi"/>
                <w:b/>
                <w:sz w:val="22"/>
                <w:szCs w:val="22"/>
              </w:rPr>
              <w:br/>
              <w:t>odpadów komunalnych</w:t>
            </w:r>
          </w:p>
        </w:tc>
        <w:tc>
          <w:tcPr>
            <w:tcW w:w="3261" w:type="dxa"/>
            <w:shd w:val="clear" w:color="auto" w:fill="FFC000"/>
            <w:vAlign w:val="center"/>
          </w:tcPr>
          <w:p w:rsidR="00DC5D04" w:rsidRPr="00511DD9" w:rsidRDefault="00DC5D04" w:rsidP="005C08B9">
            <w:pPr>
              <w:spacing w:before="0"/>
              <w:jc w:val="center"/>
              <w:rPr>
                <w:rFonts w:eastAsia="Calibri" w:cstheme="minorHAnsi"/>
                <w:b/>
                <w:sz w:val="22"/>
                <w:szCs w:val="22"/>
                <w:vertAlign w:val="superscript"/>
              </w:rPr>
            </w:pPr>
            <w:r w:rsidRPr="00511DD9">
              <w:rPr>
                <w:rFonts w:eastAsia="Calibri" w:cstheme="minorHAnsi"/>
                <w:b/>
                <w:sz w:val="22"/>
                <w:szCs w:val="22"/>
              </w:rPr>
              <w:t>Masa odebranych odpadów komunalnych[Mg]</w:t>
            </w:r>
          </w:p>
        </w:tc>
      </w:tr>
      <w:tr w:rsidR="00DC5D04" w:rsidRPr="00511DD9" w:rsidTr="00DF0FBB">
        <w:trPr>
          <w:trHeight w:val="423"/>
        </w:trPr>
        <w:tc>
          <w:tcPr>
            <w:tcW w:w="1631" w:type="dxa"/>
            <w:shd w:val="clear" w:color="auto" w:fill="EEECE1" w:themeFill="background2"/>
            <w:vAlign w:val="center"/>
          </w:tcPr>
          <w:p w:rsidR="00DC5D04" w:rsidRPr="00511DD9" w:rsidRDefault="00DC5D04" w:rsidP="005C08B9">
            <w:pPr>
              <w:widowControl w:val="0"/>
              <w:autoSpaceDE w:val="0"/>
              <w:autoSpaceDN w:val="0"/>
              <w:adjustRightInd w:val="0"/>
              <w:spacing w:before="30" w:after="0" w:line="225" w:lineRule="exact"/>
              <w:ind w:left="15"/>
              <w:jc w:val="center"/>
              <w:rPr>
                <w:rFonts w:eastAsia="Times New Roman" w:cstheme="minorHAnsi"/>
                <w:color w:val="000000"/>
                <w:sz w:val="22"/>
                <w:szCs w:val="22"/>
              </w:rPr>
            </w:pPr>
            <w:r w:rsidRPr="00511DD9">
              <w:rPr>
                <w:rFonts w:eastAsia="Times New Roman" w:cstheme="minorHAnsi"/>
                <w:color w:val="000000"/>
                <w:sz w:val="22"/>
                <w:szCs w:val="22"/>
              </w:rPr>
              <w:t>15 01 01</w:t>
            </w:r>
          </w:p>
        </w:tc>
        <w:tc>
          <w:tcPr>
            <w:tcW w:w="6024" w:type="dxa"/>
            <w:shd w:val="clear" w:color="auto" w:fill="EEECE1" w:themeFill="background2"/>
            <w:vAlign w:val="center"/>
          </w:tcPr>
          <w:p w:rsidR="00DC5D04" w:rsidRPr="00511DD9" w:rsidRDefault="00DC5D04" w:rsidP="005C08B9">
            <w:pPr>
              <w:widowControl w:val="0"/>
              <w:autoSpaceDE w:val="0"/>
              <w:autoSpaceDN w:val="0"/>
              <w:adjustRightInd w:val="0"/>
              <w:spacing w:before="30" w:after="0" w:line="225" w:lineRule="exact"/>
              <w:ind w:left="15"/>
              <w:rPr>
                <w:rFonts w:eastAsia="Times New Roman" w:cstheme="minorHAnsi"/>
                <w:color w:val="000000"/>
                <w:sz w:val="22"/>
                <w:szCs w:val="22"/>
              </w:rPr>
            </w:pPr>
            <w:r w:rsidRPr="00511DD9">
              <w:rPr>
                <w:rFonts w:eastAsia="Times New Roman" w:cstheme="minorHAnsi"/>
                <w:color w:val="000000"/>
                <w:sz w:val="22"/>
                <w:szCs w:val="22"/>
              </w:rPr>
              <w:t>Opakowania z papieru i tektury</w:t>
            </w:r>
          </w:p>
        </w:tc>
        <w:tc>
          <w:tcPr>
            <w:tcW w:w="3261" w:type="dxa"/>
            <w:shd w:val="clear" w:color="auto" w:fill="EEECE1" w:themeFill="background2"/>
            <w:vAlign w:val="center"/>
          </w:tcPr>
          <w:p w:rsidR="00DC5D04" w:rsidRPr="00511DD9" w:rsidRDefault="00DC5D04" w:rsidP="005C08B9">
            <w:pPr>
              <w:widowControl w:val="0"/>
              <w:autoSpaceDE w:val="0"/>
              <w:autoSpaceDN w:val="0"/>
              <w:adjustRightInd w:val="0"/>
              <w:spacing w:before="30" w:after="0" w:line="225" w:lineRule="exact"/>
              <w:ind w:left="15"/>
              <w:jc w:val="center"/>
              <w:rPr>
                <w:rFonts w:eastAsia="Times New Roman" w:cstheme="minorHAnsi"/>
                <w:color w:val="000000"/>
                <w:sz w:val="22"/>
                <w:szCs w:val="22"/>
              </w:rPr>
            </w:pPr>
          </w:p>
          <w:p w:rsidR="00964845" w:rsidRPr="00511DD9" w:rsidRDefault="002F25B2" w:rsidP="005C08B9">
            <w:pPr>
              <w:widowControl w:val="0"/>
              <w:autoSpaceDE w:val="0"/>
              <w:autoSpaceDN w:val="0"/>
              <w:adjustRightInd w:val="0"/>
              <w:spacing w:before="30" w:after="0" w:line="225" w:lineRule="exact"/>
              <w:ind w:left="15"/>
              <w:jc w:val="center"/>
              <w:rPr>
                <w:rFonts w:eastAsia="Times New Roman" w:cstheme="minorHAnsi"/>
                <w:color w:val="000000"/>
                <w:sz w:val="22"/>
                <w:szCs w:val="22"/>
              </w:rPr>
            </w:pPr>
            <w:r w:rsidRPr="00511DD9">
              <w:rPr>
                <w:rFonts w:eastAsia="Times New Roman" w:cstheme="minorHAnsi"/>
                <w:color w:val="000000"/>
                <w:sz w:val="22"/>
                <w:szCs w:val="22"/>
              </w:rPr>
              <w:t>325,0200</w:t>
            </w:r>
          </w:p>
        </w:tc>
      </w:tr>
      <w:tr w:rsidR="00DC5D04" w:rsidRPr="00511DD9" w:rsidTr="00DF0FBB">
        <w:trPr>
          <w:trHeight w:val="412"/>
        </w:trPr>
        <w:tc>
          <w:tcPr>
            <w:tcW w:w="1631" w:type="dxa"/>
            <w:shd w:val="clear" w:color="auto" w:fill="EEECE1" w:themeFill="background2"/>
            <w:vAlign w:val="center"/>
          </w:tcPr>
          <w:p w:rsidR="00DC5D04" w:rsidRPr="00511DD9" w:rsidRDefault="00DC5D04" w:rsidP="005C08B9">
            <w:pPr>
              <w:widowControl w:val="0"/>
              <w:autoSpaceDE w:val="0"/>
              <w:autoSpaceDN w:val="0"/>
              <w:adjustRightInd w:val="0"/>
              <w:spacing w:before="30" w:after="0" w:line="225" w:lineRule="exact"/>
              <w:ind w:left="15"/>
              <w:jc w:val="center"/>
              <w:rPr>
                <w:rFonts w:eastAsia="Times New Roman" w:cstheme="minorHAnsi"/>
                <w:color w:val="000000"/>
                <w:sz w:val="22"/>
                <w:szCs w:val="22"/>
              </w:rPr>
            </w:pPr>
            <w:r w:rsidRPr="00511DD9">
              <w:rPr>
                <w:rFonts w:eastAsia="Times New Roman" w:cstheme="minorHAnsi"/>
                <w:color w:val="000000"/>
                <w:sz w:val="22"/>
                <w:szCs w:val="22"/>
              </w:rPr>
              <w:t>15 01 02</w:t>
            </w:r>
          </w:p>
        </w:tc>
        <w:tc>
          <w:tcPr>
            <w:tcW w:w="6024" w:type="dxa"/>
            <w:shd w:val="clear" w:color="auto" w:fill="EEECE1" w:themeFill="background2"/>
            <w:vAlign w:val="center"/>
          </w:tcPr>
          <w:p w:rsidR="00DC5D04" w:rsidRPr="00511DD9" w:rsidRDefault="00DC5D04" w:rsidP="005C08B9">
            <w:pPr>
              <w:widowControl w:val="0"/>
              <w:autoSpaceDE w:val="0"/>
              <w:autoSpaceDN w:val="0"/>
              <w:adjustRightInd w:val="0"/>
              <w:spacing w:before="30" w:after="0" w:line="225" w:lineRule="exact"/>
              <w:ind w:left="15"/>
              <w:rPr>
                <w:rFonts w:eastAsia="Times New Roman" w:cstheme="minorHAnsi"/>
                <w:color w:val="000000"/>
                <w:sz w:val="22"/>
                <w:szCs w:val="22"/>
              </w:rPr>
            </w:pPr>
            <w:r w:rsidRPr="00511DD9">
              <w:rPr>
                <w:rFonts w:eastAsia="Times New Roman" w:cstheme="minorHAnsi"/>
                <w:color w:val="000000"/>
                <w:sz w:val="22"/>
                <w:szCs w:val="22"/>
              </w:rPr>
              <w:t>Opakowania z tworzyw sztucznych</w:t>
            </w:r>
          </w:p>
        </w:tc>
        <w:tc>
          <w:tcPr>
            <w:tcW w:w="3261" w:type="dxa"/>
            <w:shd w:val="clear" w:color="auto" w:fill="EEECE1" w:themeFill="background2"/>
            <w:vAlign w:val="center"/>
          </w:tcPr>
          <w:p w:rsidR="00DC5D04" w:rsidRPr="00511DD9" w:rsidRDefault="002F25B2" w:rsidP="005C08B9">
            <w:pPr>
              <w:widowControl w:val="0"/>
              <w:autoSpaceDE w:val="0"/>
              <w:autoSpaceDN w:val="0"/>
              <w:adjustRightInd w:val="0"/>
              <w:spacing w:before="30" w:after="0" w:line="225" w:lineRule="exact"/>
              <w:ind w:left="15"/>
              <w:jc w:val="center"/>
              <w:rPr>
                <w:rFonts w:eastAsia="Times New Roman" w:cstheme="minorHAnsi"/>
                <w:color w:val="000000"/>
                <w:sz w:val="22"/>
                <w:szCs w:val="22"/>
              </w:rPr>
            </w:pPr>
            <w:r w:rsidRPr="00511DD9">
              <w:rPr>
                <w:rFonts w:eastAsia="Times New Roman" w:cstheme="minorHAnsi"/>
                <w:color w:val="000000"/>
                <w:sz w:val="22"/>
                <w:szCs w:val="22"/>
              </w:rPr>
              <w:t>249,9150</w:t>
            </w:r>
          </w:p>
        </w:tc>
      </w:tr>
      <w:tr w:rsidR="00DC5D04" w:rsidRPr="00511DD9" w:rsidTr="00DF0FBB">
        <w:trPr>
          <w:trHeight w:val="568"/>
        </w:trPr>
        <w:tc>
          <w:tcPr>
            <w:tcW w:w="1631" w:type="dxa"/>
            <w:shd w:val="clear" w:color="auto" w:fill="EEECE1" w:themeFill="background2"/>
            <w:vAlign w:val="center"/>
          </w:tcPr>
          <w:p w:rsidR="00DC5D04" w:rsidRPr="00511DD9" w:rsidRDefault="00DC5D04" w:rsidP="005C08B9">
            <w:pPr>
              <w:widowControl w:val="0"/>
              <w:autoSpaceDE w:val="0"/>
              <w:autoSpaceDN w:val="0"/>
              <w:adjustRightInd w:val="0"/>
              <w:spacing w:before="30" w:after="0" w:line="225" w:lineRule="exact"/>
              <w:ind w:left="15"/>
              <w:jc w:val="center"/>
              <w:rPr>
                <w:rFonts w:eastAsia="Times New Roman" w:cstheme="minorHAnsi"/>
                <w:color w:val="000000"/>
                <w:sz w:val="22"/>
                <w:szCs w:val="22"/>
              </w:rPr>
            </w:pPr>
            <w:r w:rsidRPr="00511DD9">
              <w:rPr>
                <w:rFonts w:eastAsia="Times New Roman" w:cstheme="minorHAnsi"/>
                <w:color w:val="000000"/>
                <w:sz w:val="22"/>
                <w:szCs w:val="22"/>
              </w:rPr>
              <w:t>15 01 06</w:t>
            </w:r>
          </w:p>
        </w:tc>
        <w:tc>
          <w:tcPr>
            <w:tcW w:w="6024" w:type="dxa"/>
            <w:shd w:val="clear" w:color="auto" w:fill="EEECE1" w:themeFill="background2"/>
            <w:vAlign w:val="center"/>
          </w:tcPr>
          <w:p w:rsidR="00DC5D04" w:rsidRPr="00511DD9" w:rsidRDefault="00DC5D04" w:rsidP="005C08B9">
            <w:pPr>
              <w:widowControl w:val="0"/>
              <w:autoSpaceDE w:val="0"/>
              <w:autoSpaceDN w:val="0"/>
              <w:adjustRightInd w:val="0"/>
              <w:spacing w:before="30" w:after="0" w:line="225" w:lineRule="exact"/>
              <w:ind w:left="15"/>
              <w:rPr>
                <w:rFonts w:eastAsia="Times New Roman" w:cstheme="minorHAnsi"/>
                <w:color w:val="000000"/>
                <w:sz w:val="22"/>
                <w:szCs w:val="22"/>
              </w:rPr>
            </w:pPr>
            <w:r w:rsidRPr="00511DD9">
              <w:rPr>
                <w:rFonts w:eastAsia="Times New Roman" w:cstheme="minorHAnsi"/>
                <w:color w:val="000000"/>
                <w:sz w:val="22"/>
                <w:szCs w:val="22"/>
              </w:rPr>
              <w:t>Zmieszane odpady opakowaniowe</w:t>
            </w:r>
          </w:p>
        </w:tc>
        <w:tc>
          <w:tcPr>
            <w:tcW w:w="3261" w:type="dxa"/>
            <w:shd w:val="clear" w:color="auto" w:fill="EEECE1" w:themeFill="background2"/>
            <w:vAlign w:val="center"/>
          </w:tcPr>
          <w:p w:rsidR="00DC5D04" w:rsidRPr="00511DD9" w:rsidRDefault="002F25B2" w:rsidP="005C08B9">
            <w:pPr>
              <w:widowControl w:val="0"/>
              <w:autoSpaceDE w:val="0"/>
              <w:autoSpaceDN w:val="0"/>
              <w:adjustRightInd w:val="0"/>
              <w:spacing w:before="30" w:after="0" w:line="225" w:lineRule="exact"/>
              <w:ind w:left="15"/>
              <w:jc w:val="center"/>
              <w:rPr>
                <w:rFonts w:eastAsia="Times New Roman" w:cstheme="minorHAnsi"/>
                <w:color w:val="000000"/>
                <w:sz w:val="22"/>
                <w:szCs w:val="22"/>
              </w:rPr>
            </w:pPr>
            <w:r w:rsidRPr="00511DD9">
              <w:rPr>
                <w:rFonts w:eastAsia="Times New Roman" w:cstheme="minorHAnsi"/>
                <w:color w:val="000000"/>
                <w:sz w:val="22"/>
                <w:szCs w:val="22"/>
              </w:rPr>
              <w:t>27,9070</w:t>
            </w:r>
          </w:p>
        </w:tc>
      </w:tr>
      <w:tr w:rsidR="00DC5D04" w:rsidRPr="00511DD9" w:rsidTr="00DF0FBB">
        <w:trPr>
          <w:trHeight w:val="554"/>
        </w:trPr>
        <w:tc>
          <w:tcPr>
            <w:tcW w:w="1631" w:type="dxa"/>
            <w:shd w:val="clear" w:color="auto" w:fill="EEECE1" w:themeFill="background2"/>
            <w:vAlign w:val="center"/>
          </w:tcPr>
          <w:p w:rsidR="00DC5D04" w:rsidRPr="00511DD9" w:rsidRDefault="00DC5D04" w:rsidP="005C08B9">
            <w:pPr>
              <w:widowControl w:val="0"/>
              <w:autoSpaceDE w:val="0"/>
              <w:autoSpaceDN w:val="0"/>
              <w:adjustRightInd w:val="0"/>
              <w:spacing w:before="30" w:after="0" w:line="225" w:lineRule="exact"/>
              <w:ind w:left="15"/>
              <w:jc w:val="center"/>
              <w:rPr>
                <w:rFonts w:eastAsia="Times New Roman" w:cstheme="minorHAnsi"/>
                <w:color w:val="000000"/>
                <w:sz w:val="22"/>
                <w:szCs w:val="22"/>
              </w:rPr>
            </w:pPr>
            <w:r w:rsidRPr="00511DD9">
              <w:rPr>
                <w:rFonts w:eastAsia="Times New Roman" w:cstheme="minorHAnsi"/>
                <w:color w:val="000000"/>
                <w:sz w:val="22"/>
                <w:szCs w:val="22"/>
              </w:rPr>
              <w:t>15 01 07</w:t>
            </w:r>
          </w:p>
        </w:tc>
        <w:tc>
          <w:tcPr>
            <w:tcW w:w="6024" w:type="dxa"/>
            <w:shd w:val="clear" w:color="auto" w:fill="EEECE1" w:themeFill="background2"/>
            <w:vAlign w:val="center"/>
          </w:tcPr>
          <w:p w:rsidR="00DC5D04" w:rsidRPr="00511DD9" w:rsidRDefault="00DC5D04" w:rsidP="005C08B9">
            <w:pPr>
              <w:widowControl w:val="0"/>
              <w:autoSpaceDE w:val="0"/>
              <w:autoSpaceDN w:val="0"/>
              <w:adjustRightInd w:val="0"/>
              <w:spacing w:before="30" w:after="0" w:line="225" w:lineRule="exact"/>
              <w:ind w:left="15"/>
              <w:rPr>
                <w:rFonts w:eastAsia="Times New Roman" w:cstheme="minorHAnsi"/>
                <w:color w:val="000000"/>
                <w:sz w:val="22"/>
                <w:szCs w:val="22"/>
              </w:rPr>
            </w:pPr>
            <w:r w:rsidRPr="00511DD9">
              <w:rPr>
                <w:rFonts w:eastAsia="Times New Roman" w:cstheme="minorHAnsi"/>
                <w:color w:val="000000"/>
                <w:sz w:val="22"/>
                <w:szCs w:val="22"/>
              </w:rPr>
              <w:t>Opakowania ze szkła</w:t>
            </w:r>
          </w:p>
        </w:tc>
        <w:tc>
          <w:tcPr>
            <w:tcW w:w="3261" w:type="dxa"/>
            <w:shd w:val="clear" w:color="auto" w:fill="EEECE1" w:themeFill="background2"/>
            <w:vAlign w:val="center"/>
          </w:tcPr>
          <w:p w:rsidR="00DC5D04" w:rsidRPr="00511DD9" w:rsidRDefault="002F25B2" w:rsidP="005C08B9">
            <w:pPr>
              <w:widowControl w:val="0"/>
              <w:autoSpaceDE w:val="0"/>
              <w:autoSpaceDN w:val="0"/>
              <w:adjustRightInd w:val="0"/>
              <w:spacing w:before="30" w:after="0" w:line="225" w:lineRule="exact"/>
              <w:ind w:left="15"/>
              <w:jc w:val="center"/>
              <w:rPr>
                <w:rFonts w:eastAsia="Times New Roman" w:cstheme="minorHAnsi"/>
                <w:color w:val="000000"/>
                <w:sz w:val="22"/>
                <w:szCs w:val="22"/>
              </w:rPr>
            </w:pPr>
            <w:r w:rsidRPr="00511DD9">
              <w:rPr>
                <w:rFonts w:eastAsia="Times New Roman" w:cstheme="minorHAnsi"/>
                <w:color w:val="000000"/>
                <w:sz w:val="22"/>
                <w:szCs w:val="22"/>
              </w:rPr>
              <w:t>526,1600</w:t>
            </w:r>
          </w:p>
        </w:tc>
      </w:tr>
      <w:tr w:rsidR="002F25B2" w:rsidRPr="00511DD9" w:rsidTr="00DF0FBB">
        <w:trPr>
          <w:trHeight w:val="554"/>
        </w:trPr>
        <w:tc>
          <w:tcPr>
            <w:tcW w:w="1631" w:type="dxa"/>
            <w:shd w:val="clear" w:color="auto" w:fill="EEECE1" w:themeFill="background2"/>
            <w:vAlign w:val="center"/>
          </w:tcPr>
          <w:p w:rsidR="002F25B2" w:rsidRPr="00511DD9" w:rsidRDefault="002F25B2" w:rsidP="005C08B9">
            <w:pPr>
              <w:widowControl w:val="0"/>
              <w:autoSpaceDE w:val="0"/>
              <w:autoSpaceDN w:val="0"/>
              <w:adjustRightInd w:val="0"/>
              <w:spacing w:before="30" w:after="0" w:line="225" w:lineRule="exact"/>
              <w:ind w:left="15"/>
              <w:jc w:val="center"/>
              <w:rPr>
                <w:rFonts w:eastAsia="Times New Roman" w:cstheme="minorHAnsi"/>
                <w:color w:val="000000"/>
                <w:sz w:val="22"/>
                <w:szCs w:val="22"/>
              </w:rPr>
            </w:pPr>
            <w:r w:rsidRPr="00511DD9">
              <w:rPr>
                <w:rFonts w:eastAsia="Times New Roman" w:cstheme="minorHAnsi"/>
                <w:color w:val="000000"/>
                <w:sz w:val="22"/>
                <w:szCs w:val="22"/>
              </w:rPr>
              <w:t xml:space="preserve">16 01 03 </w:t>
            </w:r>
          </w:p>
        </w:tc>
        <w:tc>
          <w:tcPr>
            <w:tcW w:w="6024" w:type="dxa"/>
            <w:shd w:val="clear" w:color="auto" w:fill="EEECE1" w:themeFill="background2"/>
            <w:vAlign w:val="center"/>
          </w:tcPr>
          <w:p w:rsidR="002F25B2" w:rsidRPr="00511DD9" w:rsidRDefault="002F25B2" w:rsidP="005C08B9">
            <w:pPr>
              <w:widowControl w:val="0"/>
              <w:autoSpaceDE w:val="0"/>
              <w:autoSpaceDN w:val="0"/>
              <w:adjustRightInd w:val="0"/>
              <w:spacing w:before="30" w:after="0" w:line="225" w:lineRule="exact"/>
              <w:ind w:left="15"/>
              <w:rPr>
                <w:rFonts w:eastAsia="Times New Roman" w:cstheme="minorHAnsi"/>
                <w:color w:val="000000"/>
                <w:sz w:val="22"/>
                <w:szCs w:val="22"/>
              </w:rPr>
            </w:pPr>
            <w:r w:rsidRPr="00511DD9">
              <w:rPr>
                <w:rFonts w:eastAsia="Times New Roman" w:cstheme="minorHAnsi"/>
                <w:color w:val="000000"/>
                <w:sz w:val="22"/>
                <w:szCs w:val="22"/>
              </w:rPr>
              <w:t>Zużyte opony</w:t>
            </w:r>
          </w:p>
        </w:tc>
        <w:tc>
          <w:tcPr>
            <w:tcW w:w="3261" w:type="dxa"/>
            <w:shd w:val="clear" w:color="auto" w:fill="EEECE1" w:themeFill="background2"/>
            <w:vAlign w:val="center"/>
          </w:tcPr>
          <w:p w:rsidR="002F25B2" w:rsidRPr="00511DD9" w:rsidRDefault="002F25B2" w:rsidP="005C08B9">
            <w:pPr>
              <w:widowControl w:val="0"/>
              <w:autoSpaceDE w:val="0"/>
              <w:autoSpaceDN w:val="0"/>
              <w:adjustRightInd w:val="0"/>
              <w:spacing w:before="30" w:after="0" w:line="225" w:lineRule="exact"/>
              <w:ind w:left="15"/>
              <w:jc w:val="center"/>
              <w:rPr>
                <w:rFonts w:eastAsia="Times New Roman" w:cstheme="minorHAnsi"/>
                <w:color w:val="000000"/>
                <w:sz w:val="22"/>
                <w:szCs w:val="22"/>
              </w:rPr>
            </w:pPr>
            <w:r w:rsidRPr="00511DD9">
              <w:rPr>
                <w:rFonts w:eastAsia="Times New Roman" w:cstheme="minorHAnsi"/>
                <w:color w:val="000000"/>
                <w:sz w:val="22"/>
                <w:szCs w:val="22"/>
              </w:rPr>
              <w:t>13,3400</w:t>
            </w:r>
          </w:p>
        </w:tc>
      </w:tr>
      <w:tr w:rsidR="00DC5D04" w:rsidRPr="00511DD9" w:rsidTr="00DF0FBB">
        <w:trPr>
          <w:trHeight w:val="554"/>
        </w:trPr>
        <w:tc>
          <w:tcPr>
            <w:tcW w:w="1631" w:type="dxa"/>
            <w:shd w:val="clear" w:color="auto" w:fill="EEECE1" w:themeFill="background2"/>
            <w:vAlign w:val="center"/>
          </w:tcPr>
          <w:p w:rsidR="00DC5D04" w:rsidRPr="00511DD9" w:rsidRDefault="00DC5D04" w:rsidP="005C08B9">
            <w:pPr>
              <w:widowControl w:val="0"/>
              <w:autoSpaceDE w:val="0"/>
              <w:autoSpaceDN w:val="0"/>
              <w:adjustRightInd w:val="0"/>
              <w:spacing w:before="30" w:after="0" w:line="225" w:lineRule="exact"/>
              <w:ind w:left="15"/>
              <w:jc w:val="center"/>
              <w:rPr>
                <w:rFonts w:eastAsia="Times New Roman" w:cstheme="minorHAnsi"/>
                <w:color w:val="000000"/>
                <w:sz w:val="22"/>
                <w:szCs w:val="22"/>
              </w:rPr>
            </w:pPr>
            <w:r w:rsidRPr="00511DD9">
              <w:rPr>
                <w:rFonts w:eastAsia="Times New Roman" w:cstheme="minorHAnsi"/>
                <w:color w:val="000000"/>
                <w:sz w:val="22"/>
                <w:szCs w:val="22"/>
              </w:rPr>
              <w:t>20 01 01</w:t>
            </w:r>
          </w:p>
        </w:tc>
        <w:tc>
          <w:tcPr>
            <w:tcW w:w="6024" w:type="dxa"/>
            <w:shd w:val="clear" w:color="auto" w:fill="EEECE1" w:themeFill="background2"/>
            <w:vAlign w:val="center"/>
          </w:tcPr>
          <w:p w:rsidR="00DC5D04" w:rsidRPr="00511DD9" w:rsidRDefault="00DC5D04" w:rsidP="005C08B9">
            <w:pPr>
              <w:widowControl w:val="0"/>
              <w:autoSpaceDE w:val="0"/>
              <w:autoSpaceDN w:val="0"/>
              <w:adjustRightInd w:val="0"/>
              <w:spacing w:before="30" w:after="0" w:line="225" w:lineRule="exact"/>
              <w:ind w:left="15"/>
              <w:rPr>
                <w:rFonts w:eastAsia="Times New Roman" w:cstheme="minorHAnsi"/>
                <w:color w:val="000000"/>
                <w:sz w:val="22"/>
                <w:szCs w:val="22"/>
              </w:rPr>
            </w:pPr>
            <w:r w:rsidRPr="00511DD9">
              <w:rPr>
                <w:rFonts w:eastAsia="Times New Roman" w:cstheme="minorHAnsi"/>
                <w:color w:val="000000"/>
                <w:sz w:val="22"/>
                <w:szCs w:val="22"/>
              </w:rPr>
              <w:t>Papier i tektura</w:t>
            </w:r>
          </w:p>
        </w:tc>
        <w:tc>
          <w:tcPr>
            <w:tcW w:w="3261" w:type="dxa"/>
            <w:shd w:val="clear" w:color="auto" w:fill="EEECE1" w:themeFill="background2"/>
            <w:vAlign w:val="center"/>
          </w:tcPr>
          <w:p w:rsidR="00DC5D04" w:rsidRPr="00511DD9" w:rsidRDefault="002F25B2" w:rsidP="005C08B9">
            <w:pPr>
              <w:widowControl w:val="0"/>
              <w:autoSpaceDE w:val="0"/>
              <w:autoSpaceDN w:val="0"/>
              <w:adjustRightInd w:val="0"/>
              <w:spacing w:before="30" w:after="0" w:line="225" w:lineRule="exact"/>
              <w:ind w:left="15"/>
              <w:jc w:val="center"/>
              <w:rPr>
                <w:rFonts w:eastAsia="Times New Roman" w:cstheme="minorHAnsi"/>
                <w:color w:val="000000"/>
                <w:sz w:val="22"/>
                <w:szCs w:val="22"/>
              </w:rPr>
            </w:pPr>
            <w:r w:rsidRPr="00511DD9">
              <w:rPr>
                <w:rFonts w:eastAsia="Times New Roman" w:cstheme="minorHAnsi"/>
                <w:color w:val="000000"/>
                <w:sz w:val="22"/>
                <w:szCs w:val="22"/>
              </w:rPr>
              <w:t>18,8600</w:t>
            </w:r>
          </w:p>
        </w:tc>
      </w:tr>
      <w:tr w:rsidR="00DC5D04" w:rsidRPr="00511DD9" w:rsidTr="00DF0FBB">
        <w:trPr>
          <w:trHeight w:val="554"/>
        </w:trPr>
        <w:tc>
          <w:tcPr>
            <w:tcW w:w="1631" w:type="dxa"/>
            <w:shd w:val="clear" w:color="auto" w:fill="EEECE1" w:themeFill="background2"/>
            <w:vAlign w:val="center"/>
          </w:tcPr>
          <w:p w:rsidR="00DC5D04" w:rsidRPr="00511DD9" w:rsidRDefault="00DC5D04" w:rsidP="00264557">
            <w:pPr>
              <w:widowControl w:val="0"/>
              <w:autoSpaceDE w:val="0"/>
              <w:autoSpaceDN w:val="0"/>
              <w:adjustRightInd w:val="0"/>
              <w:spacing w:before="30" w:after="0" w:line="225" w:lineRule="exact"/>
              <w:ind w:left="15"/>
              <w:jc w:val="center"/>
              <w:rPr>
                <w:rFonts w:eastAsia="Times New Roman" w:cstheme="minorHAnsi"/>
                <w:color w:val="000000"/>
                <w:sz w:val="22"/>
                <w:szCs w:val="22"/>
              </w:rPr>
            </w:pPr>
            <w:r w:rsidRPr="00511DD9">
              <w:rPr>
                <w:rFonts w:eastAsia="Times New Roman" w:cstheme="minorHAnsi"/>
                <w:color w:val="000000"/>
                <w:sz w:val="22"/>
                <w:szCs w:val="22"/>
              </w:rPr>
              <w:t>20 01 32</w:t>
            </w:r>
          </w:p>
        </w:tc>
        <w:tc>
          <w:tcPr>
            <w:tcW w:w="6024" w:type="dxa"/>
            <w:shd w:val="clear" w:color="auto" w:fill="EEECE1" w:themeFill="background2"/>
            <w:vAlign w:val="center"/>
          </w:tcPr>
          <w:p w:rsidR="00DC5D04" w:rsidRPr="00511DD9" w:rsidRDefault="00DC5D04" w:rsidP="00264557">
            <w:pPr>
              <w:widowControl w:val="0"/>
              <w:autoSpaceDE w:val="0"/>
              <w:autoSpaceDN w:val="0"/>
              <w:adjustRightInd w:val="0"/>
              <w:spacing w:before="30" w:after="0" w:line="225" w:lineRule="exact"/>
              <w:ind w:left="15"/>
              <w:rPr>
                <w:rFonts w:eastAsia="Times New Roman" w:cstheme="minorHAnsi"/>
                <w:color w:val="000000"/>
                <w:sz w:val="22"/>
                <w:szCs w:val="22"/>
              </w:rPr>
            </w:pPr>
            <w:r w:rsidRPr="00511DD9">
              <w:rPr>
                <w:rFonts w:eastAsia="Times New Roman" w:cstheme="minorHAnsi"/>
                <w:color w:val="000000"/>
                <w:sz w:val="22"/>
                <w:szCs w:val="22"/>
              </w:rPr>
              <w:t>Leki inne niż wymienione w 20 01 31</w:t>
            </w:r>
          </w:p>
        </w:tc>
        <w:tc>
          <w:tcPr>
            <w:tcW w:w="3261" w:type="dxa"/>
            <w:shd w:val="clear" w:color="auto" w:fill="EEECE1" w:themeFill="background2"/>
            <w:vAlign w:val="center"/>
          </w:tcPr>
          <w:p w:rsidR="00DC5D04" w:rsidRPr="00511DD9" w:rsidRDefault="002F25B2" w:rsidP="00264557">
            <w:pPr>
              <w:widowControl w:val="0"/>
              <w:autoSpaceDE w:val="0"/>
              <w:autoSpaceDN w:val="0"/>
              <w:adjustRightInd w:val="0"/>
              <w:spacing w:before="30" w:after="0" w:line="225" w:lineRule="exact"/>
              <w:ind w:left="15"/>
              <w:jc w:val="center"/>
              <w:rPr>
                <w:rFonts w:eastAsia="Times New Roman" w:cstheme="minorHAnsi"/>
                <w:color w:val="000000"/>
                <w:sz w:val="22"/>
                <w:szCs w:val="22"/>
              </w:rPr>
            </w:pPr>
            <w:r w:rsidRPr="00511DD9">
              <w:rPr>
                <w:rFonts w:eastAsia="Times New Roman" w:cstheme="minorHAnsi"/>
                <w:color w:val="000000"/>
                <w:sz w:val="22"/>
                <w:szCs w:val="22"/>
              </w:rPr>
              <w:t>0,3290</w:t>
            </w:r>
          </w:p>
        </w:tc>
      </w:tr>
      <w:tr w:rsidR="002F25B2" w:rsidRPr="00511DD9" w:rsidTr="00DF0FBB">
        <w:trPr>
          <w:trHeight w:val="554"/>
        </w:trPr>
        <w:tc>
          <w:tcPr>
            <w:tcW w:w="1631" w:type="dxa"/>
            <w:shd w:val="clear" w:color="auto" w:fill="EEECE1" w:themeFill="background2"/>
            <w:vAlign w:val="center"/>
          </w:tcPr>
          <w:p w:rsidR="002F25B2" w:rsidRPr="00511DD9" w:rsidRDefault="002F25B2" w:rsidP="00264557">
            <w:pPr>
              <w:widowControl w:val="0"/>
              <w:autoSpaceDE w:val="0"/>
              <w:autoSpaceDN w:val="0"/>
              <w:adjustRightInd w:val="0"/>
              <w:spacing w:before="30" w:after="0" w:line="225" w:lineRule="exact"/>
              <w:ind w:left="15"/>
              <w:jc w:val="center"/>
              <w:rPr>
                <w:rFonts w:eastAsia="Times New Roman" w:cstheme="minorHAnsi"/>
                <w:color w:val="000000"/>
                <w:sz w:val="22"/>
                <w:szCs w:val="22"/>
              </w:rPr>
            </w:pPr>
            <w:r w:rsidRPr="00511DD9">
              <w:rPr>
                <w:rFonts w:eastAsia="Times New Roman" w:cstheme="minorHAnsi"/>
                <w:color w:val="000000"/>
                <w:sz w:val="22"/>
                <w:szCs w:val="22"/>
              </w:rPr>
              <w:t>20 01 36</w:t>
            </w:r>
          </w:p>
        </w:tc>
        <w:tc>
          <w:tcPr>
            <w:tcW w:w="6024" w:type="dxa"/>
            <w:shd w:val="clear" w:color="auto" w:fill="EEECE1" w:themeFill="background2"/>
            <w:vAlign w:val="center"/>
          </w:tcPr>
          <w:p w:rsidR="002F25B2" w:rsidRPr="00511DD9" w:rsidRDefault="002F25B2" w:rsidP="00264557">
            <w:pPr>
              <w:widowControl w:val="0"/>
              <w:autoSpaceDE w:val="0"/>
              <w:autoSpaceDN w:val="0"/>
              <w:adjustRightInd w:val="0"/>
              <w:spacing w:before="30" w:after="0" w:line="225" w:lineRule="exact"/>
              <w:ind w:left="15"/>
              <w:rPr>
                <w:rFonts w:eastAsia="Times New Roman" w:cstheme="minorHAnsi"/>
                <w:color w:val="000000"/>
                <w:sz w:val="22"/>
                <w:szCs w:val="22"/>
              </w:rPr>
            </w:pPr>
            <w:r w:rsidRPr="00511DD9">
              <w:rPr>
                <w:rFonts w:eastAsia="Times New Roman" w:cstheme="minorHAnsi"/>
                <w:color w:val="000000"/>
                <w:sz w:val="22"/>
                <w:szCs w:val="22"/>
              </w:rPr>
              <w:t>Zużyte urządzenia elektryczne i elektroniczne inne niż wymienione w 20 01 21, 20 01 23 i 20 01 35</w:t>
            </w:r>
          </w:p>
        </w:tc>
        <w:tc>
          <w:tcPr>
            <w:tcW w:w="3261" w:type="dxa"/>
            <w:shd w:val="clear" w:color="auto" w:fill="EEECE1" w:themeFill="background2"/>
            <w:vAlign w:val="center"/>
          </w:tcPr>
          <w:p w:rsidR="002F25B2" w:rsidRPr="00511DD9" w:rsidRDefault="002F25B2" w:rsidP="00264557">
            <w:pPr>
              <w:widowControl w:val="0"/>
              <w:autoSpaceDE w:val="0"/>
              <w:autoSpaceDN w:val="0"/>
              <w:adjustRightInd w:val="0"/>
              <w:spacing w:before="30" w:after="0" w:line="225" w:lineRule="exact"/>
              <w:ind w:left="15"/>
              <w:jc w:val="center"/>
              <w:rPr>
                <w:rFonts w:eastAsia="Times New Roman" w:cstheme="minorHAnsi"/>
                <w:color w:val="000000"/>
                <w:sz w:val="22"/>
                <w:szCs w:val="22"/>
              </w:rPr>
            </w:pPr>
            <w:r w:rsidRPr="00511DD9">
              <w:rPr>
                <w:rFonts w:eastAsia="Times New Roman" w:cstheme="minorHAnsi"/>
                <w:color w:val="000000"/>
                <w:sz w:val="22"/>
                <w:szCs w:val="22"/>
              </w:rPr>
              <w:t>10,9600</w:t>
            </w:r>
          </w:p>
        </w:tc>
      </w:tr>
      <w:tr w:rsidR="00DC5D04" w:rsidRPr="00511DD9" w:rsidTr="00DF0FBB">
        <w:trPr>
          <w:trHeight w:val="554"/>
        </w:trPr>
        <w:tc>
          <w:tcPr>
            <w:tcW w:w="1631" w:type="dxa"/>
            <w:shd w:val="clear" w:color="auto" w:fill="EEECE1" w:themeFill="background2"/>
            <w:vAlign w:val="center"/>
          </w:tcPr>
          <w:p w:rsidR="00DC5D04" w:rsidRPr="00511DD9" w:rsidRDefault="00DC5D04" w:rsidP="005C08B9">
            <w:pPr>
              <w:widowControl w:val="0"/>
              <w:autoSpaceDE w:val="0"/>
              <w:autoSpaceDN w:val="0"/>
              <w:adjustRightInd w:val="0"/>
              <w:spacing w:before="30" w:after="0" w:line="225" w:lineRule="exact"/>
              <w:ind w:left="15"/>
              <w:jc w:val="center"/>
              <w:rPr>
                <w:rFonts w:eastAsia="Times New Roman" w:cstheme="minorHAnsi"/>
                <w:color w:val="000000"/>
                <w:sz w:val="22"/>
                <w:szCs w:val="22"/>
              </w:rPr>
            </w:pPr>
            <w:r w:rsidRPr="00511DD9">
              <w:rPr>
                <w:rFonts w:eastAsia="Times New Roman" w:cstheme="minorHAnsi"/>
                <w:color w:val="000000"/>
                <w:sz w:val="22"/>
                <w:szCs w:val="22"/>
              </w:rPr>
              <w:t>20 01 39</w:t>
            </w:r>
          </w:p>
        </w:tc>
        <w:tc>
          <w:tcPr>
            <w:tcW w:w="6024" w:type="dxa"/>
            <w:shd w:val="clear" w:color="auto" w:fill="EEECE1" w:themeFill="background2"/>
            <w:vAlign w:val="center"/>
          </w:tcPr>
          <w:p w:rsidR="00DC5D04" w:rsidRPr="00511DD9" w:rsidRDefault="00DC5D04" w:rsidP="005C08B9">
            <w:pPr>
              <w:widowControl w:val="0"/>
              <w:autoSpaceDE w:val="0"/>
              <w:autoSpaceDN w:val="0"/>
              <w:adjustRightInd w:val="0"/>
              <w:spacing w:before="30" w:after="0" w:line="225" w:lineRule="exact"/>
              <w:ind w:left="15"/>
              <w:rPr>
                <w:rFonts w:eastAsia="Times New Roman" w:cstheme="minorHAnsi"/>
                <w:color w:val="000000"/>
                <w:sz w:val="22"/>
                <w:szCs w:val="22"/>
              </w:rPr>
            </w:pPr>
            <w:r w:rsidRPr="00511DD9">
              <w:rPr>
                <w:rFonts w:eastAsia="Times New Roman" w:cstheme="minorHAnsi"/>
                <w:color w:val="000000"/>
                <w:sz w:val="22"/>
                <w:szCs w:val="22"/>
              </w:rPr>
              <w:t>Tworzywa sztuczne</w:t>
            </w:r>
          </w:p>
        </w:tc>
        <w:tc>
          <w:tcPr>
            <w:tcW w:w="3261" w:type="dxa"/>
            <w:shd w:val="clear" w:color="auto" w:fill="EEECE1" w:themeFill="background2"/>
            <w:vAlign w:val="center"/>
          </w:tcPr>
          <w:p w:rsidR="00DC5D04" w:rsidRPr="00511DD9" w:rsidRDefault="002F25B2" w:rsidP="005C08B9">
            <w:pPr>
              <w:widowControl w:val="0"/>
              <w:autoSpaceDE w:val="0"/>
              <w:autoSpaceDN w:val="0"/>
              <w:adjustRightInd w:val="0"/>
              <w:spacing w:before="30" w:after="0" w:line="225" w:lineRule="exact"/>
              <w:ind w:left="15"/>
              <w:jc w:val="center"/>
              <w:rPr>
                <w:rFonts w:eastAsia="Times New Roman" w:cstheme="minorHAnsi"/>
                <w:color w:val="000000"/>
                <w:sz w:val="22"/>
                <w:szCs w:val="22"/>
              </w:rPr>
            </w:pPr>
            <w:r w:rsidRPr="00511DD9">
              <w:rPr>
                <w:rFonts w:eastAsia="Times New Roman" w:cstheme="minorHAnsi"/>
                <w:color w:val="000000"/>
                <w:sz w:val="22"/>
                <w:szCs w:val="22"/>
              </w:rPr>
              <w:t>15,7000</w:t>
            </w:r>
          </w:p>
        </w:tc>
      </w:tr>
      <w:tr w:rsidR="00DC5D04" w:rsidRPr="00511DD9" w:rsidTr="00DF0FBB">
        <w:trPr>
          <w:trHeight w:val="554"/>
        </w:trPr>
        <w:tc>
          <w:tcPr>
            <w:tcW w:w="1631" w:type="dxa"/>
            <w:shd w:val="clear" w:color="auto" w:fill="EEECE1" w:themeFill="background2"/>
            <w:vAlign w:val="center"/>
          </w:tcPr>
          <w:p w:rsidR="00DC5D04" w:rsidRPr="00511DD9" w:rsidRDefault="00DC5D04" w:rsidP="005C08B9">
            <w:pPr>
              <w:widowControl w:val="0"/>
              <w:autoSpaceDE w:val="0"/>
              <w:autoSpaceDN w:val="0"/>
              <w:adjustRightInd w:val="0"/>
              <w:spacing w:before="30" w:after="0" w:line="225" w:lineRule="exact"/>
              <w:ind w:left="15"/>
              <w:jc w:val="center"/>
              <w:rPr>
                <w:rFonts w:eastAsia="Times New Roman" w:cstheme="minorHAnsi"/>
                <w:color w:val="000000"/>
                <w:sz w:val="22"/>
                <w:szCs w:val="22"/>
              </w:rPr>
            </w:pPr>
            <w:r w:rsidRPr="00511DD9">
              <w:rPr>
                <w:rFonts w:eastAsia="Times New Roman" w:cstheme="minorHAnsi"/>
                <w:color w:val="000000"/>
                <w:sz w:val="22"/>
                <w:szCs w:val="22"/>
              </w:rPr>
              <w:t>20 02 01</w:t>
            </w:r>
          </w:p>
        </w:tc>
        <w:tc>
          <w:tcPr>
            <w:tcW w:w="6024" w:type="dxa"/>
            <w:shd w:val="clear" w:color="auto" w:fill="EEECE1" w:themeFill="background2"/>
            <w:vAlign w:val="center"/>
          </w:tcPr>
          <w:p w:rsidR="00DC5D04" w:rsidRPr="00511DD9" w:rsidRDefault="00DC5D04" w:rsidP="005C08B9">
            <w:pPr>
              <w:widowControl w:val="0"/>
              <w:autoSpaceDE w:val="0"/>
              <w:autoSpaceDN w:val="0"/>
              <w:adjustRightInd w:val="0"/>
              <w:spacing w:before="30" w:after="0" w:line="225" w:lineRule="exact"/>
              <w:ind w:left="15"/>
              <w:rPr>
                <w:rFonts w:eastAsia="Times New Roman" w:cstheme="minorHAnsi"/>
                <w:color w:val="000000"/>
                <w:sz w:val="22"/>
                <w:szCs w:val="22"/>
              </w:rPr>
            </w:pPr>
            <w:r w:rsidRPr="00511DD9">
              <w:rPr>
                <w:rFonts w:eastAsia="Times New Roman" w:cstheme="minorHAnsi"/>
                <w:color w:val="000000"/>
                <w:sz w:val="22"/>
                <w:szCs w:val="22"/>
              </w:rPr>
              <w:t>Odpady ulegające biodegradacji</w:t>
            </w:r>
          </w:p>
        </w:tc>
        <w:tc>
          <w:tcPr>
            <w:tcW w:w="3261" w:type="dxa"/>
            <w:shd w:val="clear" w:color="auto" w:fill="EEECE1" w:themeFill="background2"/>
            <w:vAlign w:val="center"/>
          </w:tcPr>
          <w:p w:rsidR="00DC5D04" w:rsidRPr="00511DD9" w:rsidRDefault="002F25B2" w:rsidP="005C08B9">
            <w:pPr>
              <w:widowControl w:val="0"/>
              <w:autoSpaceDE w:val="0"/>
              <w:autoSpaceDN w:val="0"/>
              <w:adjustRightInd w:val="0"/>
              <w:spacing w:before="30" w:after="0" w:line="225" w:lineRule="exact"/>
              <w:ind w:left="15"/>
              <w:jc w:val="center"/>
              <w:rPr>
                <w:rFonts w:eastAsia="Times New Roman" w:cstheme="minorHAnsi"/>
                <w:color w:val="000000"/>
                <w:sz w:val="22"/>
                <w:szCs w:val="22"/>
              </w:rPr>
            </w:pPr>
            <w:r w:rsidRPr="00511DD9">
              <w:rPr>
                <w:rFonts w:eastAsia="Times New Roman" w:cstheme="minorHAnsi"/>
                <w:color w:val="000000"/>
                <w:sz w:val="22"/>
                <w:szCs w:val="22"/>
              </w:rPr>
              <w:t>154,3000</w:t>
            </w:r>
          </w:p>
        </w:tc>
      </w:tr>
      <w:tr w:rsidR="00F43475" w:rsidRPr="00511DD9" w:rsidTr="00DF0FBB">
        <w:trPr>
          <w:trHeight w:val="554"/>
        </w:trPr>
        <w:tc>
          <w:tcPr>
            <w:tcW w:w="1631" w:type="dxa"/>
            <w:shd w:val="clear" w:color="auto" w:fill="EEECE1" w:themeFill="background2"/>
            <w:vAlign w:val="center"/>
          </w:tcPr>
          <w:p w:rsidR="00F43475" w:rsidRPr="00511DD9" w:rsidRDefault="00F43475" w:rsidP="005C08B9">
            <w:pPr>
              <w:widowControl w:val="0"/>
              <w:autoSpaceDE w:val="0"/>
              <w:autoSpaceDN w:val="0"/>
              <w:adjustRightInd w:val="0"/>
              <w:spacing w:before="30" w:after="0" w:line="225" w:lineRule="exact"/>
              <w:ind w:left="15"/>
              <w:jc w:val="center"/>
              <w:rPr>
                <w:rFonts w:eastAsia="Times New Roman" w:cstheme="minorHAnsi"/>
                <w:color w:val="000000"/>
                <w:sz w:val="22"/>
                <w:szCs w:val="22"/>
              </w:rPr>
            </w:pPr>
            <w:r w:rsidRPr="00511DD9">
              <w:rPr>
                <w:rFonts w:eastAsia="Times New Roman" w:cstheme="minorHAnsi"/>
                <w:color w:val="000000"/>
                <w:sz w:val="22"/>
                <w:szCs w:val="22"/>
              </w:rPr>
              <w:t>20 02 03</w:t>
            </w:r>
          </w:p>
        </w:tc>
        <w:tc>
          <w:tcPr>
            <w:tcW w:w="6024" w:type="dxa"/>
            <w:shd w:val="clear" w:color="auto" w:fill="EEECE1" w:themeFill="background2"/>
            <w:vAlign w:val="center"/>
          </w:tcPr>
          <w:p w:rsidR="00F43475" w:rsidRPr="00511DD9" w:rsidRDefault="00F43475" w:rsidP="005C08B9">
            <w:pPr>
              <w:widowControl w:val="0"/>
              <w:autoSpaceDE w:val="0"/>
              <w:autoSpaceDN w:val="0"/>
              <w:adjustRightInd w:val="0"/>
              <w:spacing w:before="30" w:after="0" w:line="225" w:lineRule="exact"/>
              <w:ind w:left="15"/>
              <w:rPr>
                <w:rFonts w:eastAsia="Times New Roman" w:cstheme="minorHAnsi"/>
                <w:color w:val="000000"/>
                <w:sz w:val="22"/>
                <w:szCs w:val="22"/>
              </w:rPr>
            </w:pPr>
            <w:r w:rsidRPr="00511DD9">
              <w:rPr>
                <w:rFonts w:eastAsia="Times New Roman" w:cstheme="minorHAnsi"/>
                <w:color w:val="000000"/>
                <w:sz w:val="22"/>
                <w:szCs w:val="22"/>
              </w:rPr>
              <w:t>Inne odpady nieulegające biodegradacji</w:t>
            </w:r>
          </w:p>
        </w:tc>
        <w:tc>
          <w:tcPr>
            <w:tcW w:w="3261" w:type="dxa"/>
            <w:shd w:val="clear" w:color="auto" w:fill="EEECE1" w:themeFill="background2"/>
            <w:vAlign w:val="center"/>
          </w:tcPr>
          <w:p w:rsidR="00F43475" w:rsidRPr="00511DD9" w:rsidRDefault="002F25B2" w:rsidP="005C08B9">
            <w:pPr>
              <w:widowControl w:val="0"/>
              <w:autoSpaceDE w:val="0"/>
              <w:autoSpaceDN w:val="0"/>
              <w:adjustRightInd w:val="0"/>
              <w:spacing w:before="30" w:after="0" w:line="225" w:lineRule="exact"/>
              <w:ind w:left="15"/>
              <w:jc w:val="center"/>
              <w:rPr>
                <w:rFonts w:eastAsia="Times New Roman" w:cstheme="minorHAnsi"/>
                <w:color w:val="000000"/>
                <w:sz w:val="22"/>
                <w:szCs w:val="22"/>
              </w:rPr>
            </w:pPr>
            <w:r w:rsidRPr="00511DD9">
              <w:rPr>
                <w:rFonts w:eastAsia="Times New Roman" w:cstheme="minorHAnsi"/>
                <w:color w:val="000000"/>
                <w:sz w:val="22"/>
                <w:szCs w:val="22"/>
              </w:rPr>
              <w:t>87,9200</w:t>
            </w:r>
          </w:p>
        </w:tc>
      </w:tr>
      <w:tr w:rsidR="00DC5D04" w:rsidRPr="00511DD9" w:rsidTr="00DF0FBB">
        <w:trPr>
          <w:trHeight w:val="554"/>
        </w:trPr>
        <w:tc>
          <w:tcPr>
            <w:tcW w:w="1631" w:type="dxa"/>
            <w:shd w:val="clear" w:color="auto" w:fill="EEECE1" w:themeFill="background2"/>
            <w:vAlign w:val="center"/>
          </w:tcPr>
          <w:p w:rsidR="00DC5D04" w:rsidRPr="00511DD9" w:rsidRDefault="00964845" w:rsidP="005C08B9">
            <w:pPr>
              <w:widowControl w:val="0"/>
              <w:autoSpaceDE w:val="0"/>
              <w:autoSpaceDN w:val="0"/>
              <w:adjustRightInd w:val="0"/>
              <w:spacing w:before="30" w:after="0" w:line="225" w:lineRule="exact"/>
              <w:ind w:left="15"/>
              <w:jc w:val="center"/>
              <w:rPr>
                <w:rFonts w:eastAsia="Times New Roman" w:cstheme="minorHAnsi"/>
                <w:color w:val="000000"/>
                <w:sz w:val="22"/>
                <w:szCs w:val="22"/>
              </w:rPr>
            </w:pPr>
            <w:r w:rsidRPr="00511DD9">
              <w:rPr>
                <w:rFonts w:eastAsia="Times New Roman" w:cstheme="minorHAnsi"/>
                <w:color w:val="000000"/>
                <w:sz w:val="22"/>
                <w:szCs w:val="22"/>
              </w:rPr>
              <w:t>20 01 08</w:t>
            </w:r>
          </w:p>
        </w:tc>
        <w:tc>
          <w:tcPr>
            <w:tcW w:w="6024" w:type="dxa"/>
            <w:shd w:val="clear" w:color="auto" w:fill="EEECE1" w:themeFill="background2"/>
            <w:vAlign w:val="center"/>
          </w:tcPr>
          <w:p w:rsidR="00DC5D04" w:rsidRPr="00511DD9" w:rsidRDefault="00964845" w:rsidP="005C08B9">
            <w:pPr>
              <w:widowControl w:val="0"/>
              <w:autoSpaceDE w:val="0"/>
              <w:autoSpaceDN w:val="0"/>
              <w:adjustRightInd w:val="0"/>
              <w:spacing w:before="30" w:after="0" w:line="225" w:lineRule="exact"/>
              <w:ind w:left="15"/>
              <w:rPr>
                <w:rFonts w:eastAsia="Times New Roman" w:cstheme="minorHAnsi"/>
                <w:color w:val="000000"/>
                <w:sz w:val="22"/>
                <w:szCs w:val="22"/>
              </w:rPr>
            </w:pPr>
            <w:r w:rsidRPr="00511DD9">
              <w:rPr>
                <w:rFonts w:eastAsia="Times New Roman" w:cstheme="minorHAnsi"/>
                <w:color w:val="000000"/>
                <w:sz w:val="22"/>
                <w:szCs w:val="22"/>
              </w:rPr>
              <w:t>Odpady kuchenne ulegające biodegradacji</w:t>
            </w:r>
          </w:p>
        </w:tc>
        <w:tc>
          <w:tcPr>
            <w:tcW w:w="3261" w:type="dxa"/>
            <w:shd w:val="clear" w:color="auto" w:fill="EEECE1" w:themeFill="background2"/>
            <w:vAlign w:val="center"/>
          </w:tcPr>
          <w:p w:rsidR="00DC5D04" w:rsidRPr="00511DD9" w:rsidRDefault="002F25B2" w:rsidP="005C08B9">
            <w:pPr>
              <w:widowControl w:val="0"/>
              <w:autoSpaceDE w:val="0"/>
              <w:autoSpaceDN w:val="0"/>
              <w:adjustRightInd w:val="0"/>
              <w:spacing w:before="30" w:after="0" w:line="225" w:lineRule="exact"/>
              <w:jc w:val="center"/>
              <w:rPr>
                <w:rFonts w:eastAsia="Times New Roman" w:cstheme="minorHAnsi"/>
                <w:color w:val="000000"/>
                <w:sz w:val="22"/>
                <w:szCs w:val="22"/>
              </w:rPr>
            </w:pPr>
            <w:r w:rsidRPr="00511DD9">
              <w:rPr>
                <w:rFonts w:eastAsia="Times New Roman" w:cstheme="minorHAnsi"/>
                <w:color w:val="000000"/>
                <w:sz w:val="22"/>
                <w:szCs w:val="22"/>
              </w:rPr>
              <w:t>969,560</w:t>
            </w:r>
          </w:p>
        </w:tc>
      </w:tr>
      <w:tr w:rsidR="00DC5D04" w:rsidRPr="00511DD9" w:rsidTr="00DF0FBB">
        <w:trPr>
          <w:trHeight w:val="548"/>
        </w:trPr>
        <w:tc>
          <w:tcPr>
            <w:tcW w:w="1631" w:type="dxa"/>
            <w:shd w:val="clear" w:color="auto" w:fill="EEECE1" w:themeFill="background2"/>
            <w:vAlign w:val="center"/>
          </w:tcPr>
          <w:p w:rsidR="00DC5D04" w:rsidRPr="00511DD9" w:rsidRDefault="00DC5D04" w:rsidP="005C08B9">
            <w:pPr>
              <w:widowControl w:val="0"/>
              <w:autoSpaceDE w:val="0"/>
              <w:autoSpaceDN w:val="0"/>
              <w:adjustRightInd w:val="0"/>
              <w:spacing w:before="30" w:after="0" w:line="225" w:lineRule="exact"/>
              <w:ind w:left="15"/>
              <w:jc w:val="center"/>
              <w:rPr>
                <w:rFonts w:eastAsia="Times New Roman" w:cstheme="minorHAnsi"/>
                <w:color w:val="000000"/>
                <w:sz w:val="22"/>
                <w:szCs w:val="22"/>
              </w:rPr>
            </w:pPr>
            <w:r w:rsidRPr="00511DD9">
              <w:rPr>
                <w:rFonts w:eastAsia="Times New Roman" w:cstheme="minorHAnsi"/>
                <w:color w:val="000000"/>
                <w:sz w:val="22"/>
                <w:szCs w:val="22"/>
              </w:rPr>
              <w:t>20 03 01</w:t>
            </w:r>
          </w:p>
        </w:tc>
        <w:tc>
          <w:tcPr>
            <w:tcW w:w="6024" w:type="dxa"/>
            <w:shd w:val="clear" w:color="auto" w:fill="EEECE1" w:themeFill="background2"/>
            <w:vAlign w:val="center"/>
          </w:tcPr>
          <w:p w:rsidR="00DC5D04" w:rsidRPr="00511DD9" w:rsidRDefault="00DC5D04" w:rsidP="005C08B9">
            <w:pPr>
              <w:widowControl w:val="0"/>
              <w:autoSpaceDE w:val="0"/>
              <w:autoSpaceDN w:val="0"/>
              <w:adjustRightInd w:val="0"/>
              <w:spacing w:before="30" w:after="0" w:line="225" w:lineRule="exact"/>
              <w:ind w:left="15"/>
              <w:rPr>
                <w:rFonts w:eastAsia="Times New Roman" w:cstheme="minorHAnsi"/>
                <w:color w:val="000000"/>
                <w:sz w:val="22"/>
                <w:szCs w:val="22"/>
              </w:rPr>
            </w:pPr>
            <w:r w:rsidRPr="00511DD9">
              <w:rPr>
                <w:rFonts w:eastAsia="Times New Roman" w:cstheme="minorHAnsi"/>
                <w:color w:val="000000"/>
                <w:sz w:val="22"/>
                <w:szCs w:val="22"/>
              </w:rPr>
              <w:t>Niesegregowane (zmieszane) odpady komunalne</w:t>
            </w:r>
          </w:p>
        </w:tc>
        <w:tc>
          <w:tcPr>
            <w:tcW w:w="3261" w:type="dxa"/>
            <w:shd w:val="clear" w:color="auto" w:fill="EEECE1" w:themeFill="background2"/>
            <w:vAlign w:val="center"/>
          </w:tcPr>
          <w:p w:rsidR="00DC5D04" w:rsidRPr="00511DD9" w:rsidRDefault="002F25B2" w:rsidP="005C08B9">
            <w:pPr>
              <w:widowControl w:val="0"/>
              <w:autoSpaceDE w:val="0"/>
              <w:autoSpaceDN w:val="0"/>
              <w:adjustRightInd w:val="0"/>
              <w:spacing w:before="30" w:after="0" w:line="225" w:lineRule="exact"/>
              <w:ind w:left="15"/>
              <w:jc w:val="center"/>
              <w:rPr>
                <w:rFonts w:eastAsia="Times New Roman" w:cstheme="minorHAnsi"/>
                <w:color w:val="000000"/>
                <w:sz w:val="22"/>
                <w:szCs w:val="22"/>
              </w:rPr>
            </w:pPr>
            <w:r w:rsidRPr="00511DD9">
              <w:rPr>
                <w:rFonts w:eastAsia="Times New Roman" w:cstheme="minorHAnsi"/>
                <w:color w:val="000000"/>
                <w:sz w:val="22"/>
                <w:szCs w:val="22"/>
              </w:rPr>
              <w:t>1960,1900</w:t>
            </w:r>
          </w:p>
        </w:tc>
      </w:tr>
      <w:tr w:rsidR="00DC5D04" w:rsidRPr="00511DD9" w:rsidTr="00DF0FBB">
        <w:trPr>
          <w:trHeight w:val="555"/>
        </w:trPr>
        <w:tc>
          <w:tcPr>
            <w:tcW w:w="1631" w:type="dxa"/>
            <w:shd w:val="clear" w:color="auto" w:fill="EEECE1" w:themeFill="background2"/>
            <w:vAlign w:val="center"/>
          </w:tcPr>
          <w:p w:rsidR="00DC5D04" w:rsidRPr="00511DD9" w:rsidRDefault="00DC5D04" w:rsidP="005C08B9">
            <w:pPr>
              <w:widowControl w:val="0"/>
              <w:autoSpaceDE w:val="0"/>
              <w:autoSpaceDN w:val="0"/>
              <w:adjustRightInd w:val="0"/>
              <w:spacing w:before="30" w:after="0" w:line="225" w:lineRule="exact"/>
              <w:ind w:left="15"/>
              <w:jc w:val="center"/>
              <w:rPr>
                <w:rFonts w:eastAsia="Times New Roman" w:cstheme="minorHAnsi"/>
                <w:color w:val="000000"/>
                <w:sz w:val="22"/>
                <w:szCs w:val="22"/>
              </w:rPr>
            </w:pPr>
            <w:r w:rsidRPr="00511DD9">
              <w:rPr>
                <w:rFonts w:eastAsia="Times New Roman" w:cstheme="minorHAnsi"/>
                <w:color w:val="000000"/>
                <w:sz w:val="22"/>
                <w:szCs w:val="22"/>
              </w:rPr>
              <w:t>20 03 07</w:t>
            </w:r>
          </w:p>
        </w:tc>
        <w:tc>
          <w:tcPr>
            <w:tcW w:w="6024" w:type="dxa"/>
            <w:shd w:val="clear" w:color="auto" w:fill="EEECE1" w:themeFill="background2"/>
            <w:vAlign w:val="center"/>
          </w:tcPr>
          <w:p w:rsidR="00DC5D04" w:rsidRPr="00511DD9" w:rsidRDefault="00DC5D04" w:rsidP="005C08B9">
            <w:pPr>
              <w:widowControl w:val="0"/>
              <w:autoSpaceDE w:val="0"/>
              <w:autoSpaceDN w:val="0"/>
              <w:adjustRightInd w:val="0"/>
              <w:spacing w:before="30" w:after="0" w:line="225" w:lineRule="exact"/>
              <w:ind w:left="15"/>
              <w:rPr>
                <w:rFonts w:eastAsia="Times New Roman" w:cstheme="minorHAnsi"/>
                <w:color w:val="000000"/>
                <w:sz w:val="22"/>
                <w:szCs w:val="22"/>
              </w:rPr>
            </w:pPr>
            <w:r w:rsidRPr="00511DD9">
              <w:rPr>
                <w:rFonts w:eastAsia="Times New Roman" w:cstheme="minorHAnsi"/>
                <w:color w:val="000000"/>
                <w:sz w:val="22"/>
                <w:szCs w:val="22"/>
              </w:rPr>
              <w:t>Odpady wielkogabarytowe</w:t>
            </w:r>
          </w:p>
        </w:tc>
        <w:tc>
          <w:tcPr>
            <w:tcW w:w="3261" w:type="dxa"/>
            <w:shd w:val="clear" w:color="auto" w:fill="EEECE1" w:themeFill="background2"/>
            <w:vAlign w:val="center"/>
          </w:tcPr>
          <w:p w:rsidR="00DC5D04" w:rsidRPr="00511DD9" w:rsidRDefault="002F25B2" w:rsidP="005C08B9">
            <w:pPr>
              <w:widowControl w:val="0"/>
              <w:autoSpaceDE w:val="0"/>
              <w:autoSpaceDN w:val="0"/>
              <w:adjustRightInd w:val="0"/>
              <w:spacing w:before="30" w:after="0" w:line="225" w:lineRule="exact"/>
              <w:ind w:left="15"/>
              <w:jc w:val="center"/>
              <w:rPr>
                <w:rFonts w:eastAsia="Times New Roman" w:cstheme="minorHAnsi"/>
                <w:color w:val="000000"/>
                <w:sz w:val="22"/>
                <w:szCs w:val="22"/>
              </w:rPr>
            </w:pPr>
            <w:r w:rsidRPr="00511DD9">
              <w:rPr>
                <w:rFonts w:eastAsia="Times New Roman" w:cstheme="minorHAnsi"/>
                <w:color w:val="000000"/>
                <w:sz w:val="22"/>
                <w:szCs w:val="22"/>
              </w:rPr>
              <w:t>224,5200</w:t>
            </w:r>
          </w:p>
        </w:tc>
      </w:tr>
      <w:tr w:rsidR="00EA0D7F" w:rsidRPr="00511DD9" w:rsidTr="00DF0FBB">
        <w:trPr>
          <w:trHeight w:val="555"/>
        </w:trPr>
        <w:tc>
          <w:tcPr>
            <w:tcW w:w="1631" w:type="dxa"/>
            <w:shd w:val="clear" w:color="auto" w:fill="EEECE1" w:themeFill="background2"/>
            <w:vAlign w:val="center"/>
          </w:tcPr>
          <w:p w:rsidR="00EA0D7F" w:rsidRPr="00511DD9" w:rsidRDefault="00EA0D7F" w:rsidP="005C08B9">
            <w:pPr>
              <w:widowControl w:val="0"/>
              <w:autoSpaceDE w:val="0"/>
              <w:autoSpaceDN w:val="0"/>
              <w:adjustRightInd w:val="0"/>
              <w:spacing w:before="30" w:after="0" w:line="225" w:lineRule="exact"/>
              <w:ind w:left="15"/>
              <w:jc w:val="center"/>
              <w:rPr>
                <w:rFonts w:eastAsia="Times New Roman" w:cstheme="minorHAnsi"/>
                <w:color w:val="000000"/>
                <w:sz w:val="22"/>
                <w:szCs w:val="22"/>
              </w:rPr>
            </w:pPr>
            <w:r w:rsidRPr="00511DD9">
              <w:rPr>
                <w:rFonts w:eastAsia="Times New Roman" w:cstheme="minorHAnsi"/>
                <w:color w:val="000000"/>
                <w:sz w:val="22"/>
                <w:szCs w:val="22"/>
              </w:rPr>
              <w:t>20 03 99</w:t>
            </w:r>
          </w:p>
        </w:tc>
        <w:tc>
          <w:tcPr>
            <w:tcW w:w="6024" w:type="dxa"/>
            <w:shd w:val="clear" w:color="auto" w:fill="EEECE1" w:themeFill="background2"/>
            <w:vAlign w:val="center"/>
          </w:tcPr>
          <w:p w:rsidR="00EA0D7F" w:rsidRPr="00511DD9" w:rsidRDefault="00EA0D7F" w:rsidP="005C08B9">
            <w:pPr>
              <w:widowControl w:val="0"/>
              <w:autoSpaceDE w:val="0"/>
              <w:autoSpaceDN w:val="0"/>
              <w:adjustRightInd w:val="0"/>
              <w:spacing w:before="30" w:after="0" w:line="225" w:lineRule="exact"/>
              <w:ind w:left="15"/>
              <w:rPr>
                <w:rFonts w:eastAsia="Times New Roman" w:cstheme="minorHAnsi"/>
                <w:color w:val="000000"/>
                <w:sz w:val="22"/>
                <w:szCs w:val="22"/>
              </w:rPr>
            </w:pPr>
            <w:r w:rsidRPr="00511DD9">
              <w:rPr>
                <w:rFonts w:eastAsia="Times New Roman" w:cstheme="minorHAnsi"/>
                <w:color w:val="000000"/>
                <w:sz w:val="22"/>
                <w:szCs w:val="22"/>
              </w:rPr>
              <w:t>Odpady komun</w:t>
            </w:r>
            <w:r w:rsidR="00CA0B51" w:rsidRPr="00511DD9">
              <w:rPr>
                <w:rFonts w:eastAsia="Times New Roman" w:cstheme="minorHAnsi"/>
                <w:color w:val="000000"/>
                <w:sz w:val="22"/>
                <w:szCs w:val="22"/>
              </w:rPr>
              <w:t>alne niewymienione w innych pod</w:t>
            </w:r>
            <w:r w:rsidRPr="00511DD9">
              <w:rPr>
                <w:rFonts w:eastAsia="Times New Roman" w:cstheme="minorHAnsi"/>
                <w:color w:val="000000"/>
                <w:sz w:val="22"/>
                <w:szCs w:val="22"/>
              </w:rPr>
              <w:t>g</w:t>
            </w:r>
            <w:r w:rsidR="00CA0B51" w:rsidRPr="00511DD9">
              <w:rPr>
                <w:rFonts w:eastAsia="Times New Roman" w:cstheme="minorHAnsi"/>
                <w:color w:val="000000"/>
                <w:sz w:val="22"/>
                <w:szCs w:val="22"/>
              </w:rPr>
              <w:t>r</w:t>
            </w:r>
            <w:r w:rsidRPr="00511DD9">
              <w:rPr>
                <w:rFonts w:eastAsia="Times New Roman" w:cstheme="minorHAnsi"/>
                <w:color w:val="000000"/>
                <w:sz w:val="22"/>
                <w:szCs w:val="22"/>
              </w:rPr>
              <w:t>upach</w:t>
            </w:r>
          </w:p>
        </w:tc>
        <w:tc>
          <w:tcPr>
            <w:tcW w:w="3261" w:type="dxa"/>
            <w:shd w:val="clear" w:color="auto" w:fill="EEECE1" w:themeFill="background2"/>
            <w:vAlign w:val="center"/>
          </w:tcPr>
          <w:p w:rsidR="00EA0D7F" w:rsidRPr="00511DD9" w:rsidRDefault="0008274A" w:rsidP="005C08B9">
            <w:pPr>
              <w:widowControl w:val="0"/>
              <w:autoSpaceDE w:val="0"/>
              <w:autoSpaceDN w:val="0"/>
              <w:adjustRightInd w:val="0"/>
              <w:spacing w:before="30" w:after="0" w:line="225" w:lineRule="exact"/>
              <w:ind w:left="15"/>
              <w:jc w:val="center"/>
              <w:rPr>
                <w:rFonts w:eastAsia="Times New Roman" w:cstheme="minorHAnsi"/>
                <w:color w:val="000000"/>
                <w:sz w:val="22"/>
                <w:szCs w:val="22"/>
              </w:rPr>
            </w:pPr>
            <w:r w:rsidRPr="00511DD9">
              <w:rPr>
                <w:rFonts w:eastAsia="Times New Roman" w:cstheme="minorHAnsi"/>
                <w:color w:val="000000"/>
                <w:sz w:val="22"/>
                <w:szCs w:val="22"/>
              </w:rPr>
              <w:t>1733,6300</w:t>
            </w:r>
          </w:p>
        </w:tc>
      </w:tr>
      <w:tr w:rsidR="00DC5D04" w:rsidRPr="00511DD9" w:rsidTr="00DF0FBB">
        <w:trPr>
          <w:trHeight w:val="555"/>
        </w:trPr>
        <w:tc>
          <w:tcPr>
            <w:tcW w:w="7655" w:type="dxa"/>
            <w:gridSpan w:val="2"/>
            <w:shd w:val="clear" w:color="auto" w:fill="EEECE1" w:themeFill="background2"/>
            <w:vAlign w:val="center"/>
          </w:tcPr>
          <w:p w:rsidR="00DC5D04" w:rsidRPr="00511DD9" w:rsidRDefault="00DC5D04" w:rsidP="005C08B9">
            <w:pPr>
              <w:widowControl w:val="0"/>
              <w:autoSpaceDE w:val="0"/>
              <w:autoSpaceDN w:val="0"/>
              <w:adjustRightInd w:val="0"/>
              <w:spacing w:before="30" w:after="0" w:line="225" w:lineRule="exact"/>
              <w:ind w:left="15"/>
              <w:rPr>
                <w:rFonts w:eastAsia="Times New Roman" w:cstheme="minorHAnsi"/>
                <w:b/>
                <w:color w:val="000000"/>
                <w:sz w:val="22"/>
                <w:szCs w:val="22"/>
              </w:rPr>
            </w:pPr>
            <w:r w:rsidRPr="00511DD9">
              <w:rPr>
                <w:rFonts w:eastAsia="Times New Roman" w:cstheme="minorHAnsi"/>
                <w:b/>
                <w:color w:val="000000"/>
                <w:sz w:val="22"/>
                <w:szCs w:val="22"/>
              </w:rPr>
              <w:t xml:space="preserve">                                                                                                         RAZEM:</w:t>
            </w:r>
          </w:p>
        </w:tc>
        <w:tc>
          <w:tcPr>
            <w:tcW w:w="3261" w:type="dxa"/>
            <w:shd w:val="clear" w:color="auto" w:fill="EEECE1" w:themeFill="background2"/>
            <w:vAlign w:val="center"/>
          </w:tcPr>
          <w:p w:rsidR="00DC5D04" w:rsidRPr="00511DD9" w:rsidRDefault="00C33300" w:rsidP="005C08B9">
            <w:pPr>
              <w:widowControl w:val="0"/>
              <w:autoSpaceDE w:val="0"/>
              <w:autoSpaceDN w:val="0"/>
              <w:adjustRightInd w:val="0"/>
              <w:spacing w:before="30" w:after="0" w:line="225" w:lineRule="exact"/>
              <w:ind w:left="15"/>
              <w:jc w:val="center"/>
              <w:rPr>
                <w:rFonts w:eastAsia="Times New Roman" w:cstheme="minorHAnsi"/>
                <w:b/>
                <w:color w:val="000000"/>
                <w:sz w:val="22"/>
                <w:szCs w:val="22"/>
              </w:rPr>
            </w:pPr>
            <w:r w:rsidRPr="00511DD9">
              <w:rPr>
                <w:rFonts w:eastAsia="Times New Roman" w:cstheme="minorHAnsi"/>
                <w:b/>
                <w:color w:val="000000"/>
                <w:sz w:val="22"/>
                <w:szCs w:val="22"/>
              </w:rPr>
              <w:t>6318,3110</w:t>
            </w:r>
          </w:p>
        </w:tc>
      </w:tr>
    </w:tbl>
    <w:p w:rsidR="00715BBF" w:rsidRDefault="00715BBF" w:rsidP="00991079">
      <w:pPr>
        <w:jc w:val="both"/>
        <w:rPr>
          <w:rFonts w:cstheme="minorHAnsi"/>
          <w:b/>
          <w:i/>
          <w:sz w:val="22"/>
          <w:szCs w:val="22"/>
        </w:rPr>
      </w:pPr>
    </w:p>
    <w:p w:rsidR="00123AB1" w:rsidRDefault="00123AB1" w:rsidP="00991079">
      <w:pPr>
        <w:jc w:val="both"/>
        <w:rPr>
          <w:rFonts w:cstheme="minorHAnsi"/>
          <w:b/>
          <w:i/>
          <w:sz w:val="22"/>
          <w:szCs w:val="22"/>
        </w:rPr>
      </w:pPr>
    </w:p>
    <w:p w:rsidR="00123AB1" w:rsidRDefault="00123AB1" w:rsidP="00991079">
      <w:pPr>
        <w:jc w:val="both"/>
        <w:rPr>
          <w:rFonts w:cstheme="minorHAnsi"/>
          <w:b/>
          <w:i/>
          <w:sz w:val="22"/>
          <w:szCs w:val="22"/>
        </w:rPr>
      </w:pPr>
    </w:p>
    <w:p w:rsidR="00123AB1" w:rsidRPr="00511DD9" w:rsidRDefault="00123AB1" w:rsidP="00991079">
      <w:pPr>
        <w:jc w:val="both"/>
        <w:rPr>
          <w:rFonts w:cstheme="minorHAnsi"/>
          <w:b/>
          <w:i/>
          <w:sz w:val="22"/>
          <w:szCs w:val="22"/>
        </w:rPr>
      </w:pPr>
    </w:p>
    <w:p w:rsidR="00CC035E" w:rsidRPr="00511DD9" w:rsidRDefault="00DF61A2" w:rsidP="00511DD9">
      <w:pPr>
        <w:pStyle w:val="Nagwek2"/>
        <w:numPr>
          <w:ilvl w:val="0"/>
          <w:numId w:val="18"/>
        </w:numPr>
        <w:rPr>
          <w:rFonts w:eastAsiaTheme="minorHAnsi" w:cstheme="minorHAnsi"/>
          <w:b/>
        </w:rPr>
      </w:pPr>
      <w:bookmarkStart w:id="15" w:name="_Toc101777283"/>
      <w:r w:rsidRPr="00511DD9">
        <w:rPr>
          <w:rFonts w:eastAsiaTheme="minorHAnsi" w:cstheme="minorHAnsi"/>
          <w:b/>
          <w:caps w:val="0"/>
        </w:rPr>
        <w:t xml:space="preserve">Ilość </w:t>
      </w:r>
      <w:r w:rsidR="00B173DB" w:rsidRPr="00511DD9">
        <w:rPr>
          <w:rFonts w:eastAsiaTheme="minorHAnsi" w:cstheme="minorHAnsi"/>
          <w:b/>
          <w:caps w:val="0"/>
        </w:rPr>
        <w:t>niesegregowanych (</w:t>
      </w:r>
      <w:r w:rsidRPr="00511DD9">
        <w:rPr>
          <w:rFonts w:eastAsiaTheme="minorHAnsi" w:cstheme="minorHAnsi"/>
          <w:b/>
          <w:caps w:val="0"/>
        </w:rPr>
        <w:t>zmieszanych</w:t>
      </w:r>
      <w:r w:rsidR="00B173DB" w:rsidRPr="00511DD9">
        <w:rPr>
          <w:rFonts w:eastAsiaTheme="minorHAnsi" w:cstheme="minorHAnsi"/>
          <w:b/>
          <w:caps w:val="0"/>
        </w:rPr>
        <w:t>)</w:t>
      </w:r>
      <w:r w:rsidRPr="00511DD9">
        <w:rPr>
          <w:rFonts w:eastAsiaTheme="minorHAnsi" w:cstheme="minorHAnsi"/>
          <w:b/>
          <w:caps w:val="0"/>
        </w:rPr>
        <w:t xml:space="preserve"> odpadów komunalnych</w:t>
      </w:r>
      <w:r w:rsidR="00B173DB" w:rsidRPr="00511DD9">
        <w:rPr>
          <w:rFonts w:eastAsiaTheme="minorHAnsi" w:cstheme="minorHAnsi"/>
          <w:b/>
          <w:caps w:val="0"/>
        </w:rPr>
        <w:t xml:space="preserve"> i bioodpadów stanowiących odpady komunalne odbieranych z terenu gminy oraz przeznaczonych do składowania pozostałości z sortowania odpadów komunalnych i pozostałości z procesu </w:t>
      </w:r>
      <w:proofErr w:type="spellStart"/>
      <w:r w:rsidR="00B173DB" w:rsidRPr="00511DD9">
        <w:rPr>
          <w:rFonts w:eastAsiaTheme="minorHAnsi" w:cstheme="minorHAnsi"/>
          <w:b/>
          <w:caps w:val="0"/>
        </w:rPr>
        <w:t>mechaniczno</w:t>
      </w:r>
      <w:proofErr w:type="spellEnd"/>
      <w:r w:rsidR="00B173DB" w:rsidRPr="00511DD9">
        <w:rPr>
          <w:rFonts w:eastAsiaTheme="minorHAnsi" w:cstheme="minorHAnsi"/>
          <w:b/>
          <w:caps w:val="0"/>
        </w:rPr>
        <w:t xml:space="preserve"> -biologicznego przetwarzania niesegregowanych (zmieszanych) odpadów komunalnych;</w:t>
      </w:r>
      <w:bookmarkEnd w:id="15"/>
    </w:p>
    <w:p w:rsidR="00C94A20" w:rsidRPr="00511DD9" w:rsidRDefault="00E52B7B" w:rsidP="00626B14">
      <w:pPr>
        <w:jc w:val="both"/>
        <w:rPr>
          <w:rFonts w:cstheme="minorHAnsi"/>
          <w:sz w:val="22"/>
          <w:szCs w:val="22"/>
        </w:rPr>
      </w:pPr>
      <w:r w:rsidRPr="00511DD9">
        <w:rPr>
          <w:rFonts w:cstheme="minorHAnsi"/>
          <w:sz w:val="22"/>
          <w:szCs w:val="22"/>
        </w:rPr>
        <w:t xml:space="preserve">a) </w:t>
      </w:r>
      <w:r w:rsidR="00C94A20" w:rsidRPr="00511DD9">
        <w:rPr>
          <w:rFonts w:cstheme="minorHAnsi"/>
          <w:sz w:val="22"/>
          <w:szCs w:val="22"/>
        </w:rPr>
        <w:t>Na terenie Gminy Mogilany w roku 2</w:t>
      </w:r>
      <w:r w:rsidR="003961F3" w:rsidRPr="00511DD9">
        <w:rPr>
          <w:rFonts w:cstheme="minorHAnsi"/>
          <w:sz w:val="22"/>
          <w:szCs w:val="22"/>
        </w:rPr>
        <w:t>02</w:t>
      </w:r>
      <w:r w:rsidR="00364CC4" w:rsidRPr="00511DD9">
        <w:rPr>
          <w:rFonts w:cstheme="minorHAnsi"/>
          <w:sz w:val="22"/>
          <w:szCs w:val="22"/>
        </w:rPr>
        <w:t>1</w:t>
      </w:r>
      <w:r w:rsidR="00C94A20" w:rsidRPr="00511DD9">
        <w:rPr>
          <w:rFonts w:cstheme="minorHAnsi"/>
          <w:sz w:val="22"/>
          <w:szCs w:val="22"/>
        </w:rPr>
        <w:t xml:space="preserve"> zebrano łącznie </w:t>
      </w:r>
      <w:r w:rsidR="00364CC4" w:rsidRPr="00511DD9">
        <w:rPr>
          <w:rFonts w:cstheme="minorHAnsi"/>
          <w:b/>
          <w:color w:val="000000"/>
          <w:sz w:val="22"/>
          <w:szCs w:val="22"/>
        </w:rPr>
        <w:t>1960,19</w:t>
      </w:r>
      <w:r w:rsidR="00C94A20" w:rsidRPr="00511DD9">
        <w:rPr>
          <w:rFonts w:cstheme="minorHAnsi"/>
          <w:b/>
          <w:color w:val="000000"/>
          <w:sz w:val="22"/>
          <w:szCs w:val="22"/>
        </w:rPr>
        <w:t xml:space="preserve"> Mg </w:t>
      </w:r>
      <w:r w:rsidR="00C94A20" w:rsidRPr="00511DD9">
        <w:rPr>
          <w:rFonts w:cstheme="minorHAnsi"/>
          <w:color w:val="000000"/>
          <w:sz w:val="22"/>
          <w:szCs w:val="22"/>
        </w:rPr>
        <w:t xml:space="preserve">odpadów komunalnych </w:t>
      </w:r>
      <w:r w:rsidR="00312E9D" w:rsidRPr="00511DD9">
        <w:rPr>
          <w:rFonts w:cstheme="minorHAnsi"/>
          <w:color w:val="000000"/>
          <w:sz w:val="22"/>
          <w:szCs w:val="22"/>
        </w:rPr>
        <w:t>zmieszanych</w:t>
      </w:r>
      <w:r w:rsidR="00C94A20" w:rsidRPr="00511DD9">
        <w:rPr>
          <w:rFonts w:cstheme="minorHAnsi"/>
          <w:color w:val="000000"/>
          <w:sz w:val="22"/>
          <w:szCs w:val="22"/>
        </w:rPr>
        <w:t xml:space="preserve"> o kodz</w:t>
      </w:r>
      <w:r w:rsidR="00DA3A54" w:rsidRPr="00511DD9">
        <w:rPr>
          <w:rFonts w:cstheme="minorHAnsi"/>
          <w:color w:val="000000"/>
          <w:sz w:val="22"/>
          <w:szCs w:val="22"/>
        </w:rPr>
        <w:t xml:space="preserve">ie 20 03 01, z czego wszystkie </w:t>
      </w:r>
      <w:r w:rsidR="00C94A20" w:rsidRPr="00511DD9">
        <w:rPr>
          <w:rFonts w:cstheme="minorHAnsi"/>
          <w:color w:val="000000"/>
          <w:sz w:val="22"/>
          <w:szCs w:val="22"/>
        </w:rPr>
        <w:t xml:space="preserve"> zostały poddane przetworzeniu w procesach odzysku R12</w:t>
      </w:r>
    </w:p>
    <w:p w:rsidR="00E52B7B" w:rsidRPr="00511DD9" w:rsidRDefault="00E52B7B" w:rsidP="002771D2">
      <w:pPr>
        <w:rPr>
          <w:rFonts w:cstheme="minorHAnsi"/>
          <w:sz w:val="22"/>
          <w:szCs w:val="22"/>
        </w:rPr>
      </w:pPr>
      <w:r w:rsidRPr="00511DD9">
        <w:rPr>
          <w:rFonts w:cstheme="minorHAnsi"/>
          <w:sz w:val="22"/>
          <w:szCs w:val="22"/>
        </w:rPr>
        <w:t xml:space="preserve">b) W analizowanym okresie zebranych zostało </w:t>
      </w:r>
      <w:r w:rsidR="00E9219A" w:rsidRPr="00511DD9">
        <w:rPr>
          <w:rFonts w:cstheme="minorHAnsi"/>
          <w:b/>
          <w:sz w:val="22"/>
          <w:szCs w:val="22"/>
        </w:rPr>
        <w:t>1467,74</w:t>
      </w:r>
      <w:r w:rsidRPr="00511DD9">
        <w:rPr>
          <w:rFonts w:cstheme="minorHAnsi"/>
          <w:b/>
          <w:sz w:val="22"/>
          <w:szCs w:val="22"/>
        </w:rPr>
        <w:t xml:space="preserve"> Mg</w:t>
      </w:r>
      <w:r w:rsidRPr="00511DD9">
        <w:rPr>
          <w:rFonts w:cstheme="minorHAnsi"/>
          <w:sz w:val="22"/>
          <w:szCs w:val="22"/>
        </w:rPr>
        <w:t xml:space="preserve"> odpadów ulegających biodegradacji, które poddane zostały przetworzeniu w procesach o</w:t>
      </w:r>
      <w:r w:rsidR="00E9219A" w:rsidRPr="00511DD9">
        <w:rPr>
          <w:rFonts w:cstheme="minorHAnsi"/>
          <w:sz w:val="22"/>
          <w:szCs w:val="22"/>
        </w:rPr>
        <w:t>dzysku R12 i R3 (kompostowanie)</w:t>
      </w:r>
    </w:p>
    <w:p w:rsidR="00B944F0" w:rsidRPr="00511DD9" w:rsidRDefault="00E52B7B" w:rsidP="00E9219A">
      <w:pPr>
        <w:rPr>
          <w:rFonts w:cstheme="minorHAnsi"/>
          <w:sz w:val="22"/>
          <w:szCs w:val="22"/>
        </w:rPr>
      </w:pPr>
      <w:r w:rsidRPr="00511DD9">
        <w:rPr>
          <w:rFonts w:cstheme="minorHAnsi"/>
          <w:sz w:val="22"/>
          <w:szCs w:val="22"/>
        </w:rPr>
        <w:t>c)</w:t>
      </w:r>
      <w:r w:rsidR="004A7CDE" w:rsidRPr="00511DD9">
        <w:rPr>
          <w:rFonts w:cstheme="minorHAnsi"/>
          <w:sz w:val="22"/>
          <w:szCs w:val="22"/>
        </w:rPr>
        <w:t xml:space="preserve"> Pozostałości z sortowania odpadów komunalnych przeznaczonych do </w:t>
      </w:r>
      <w:r w:rsidR="00864945" w:rsidRPr="00511DD9">
        <w:rPr>
          <w:rFonts w:cstheme="minorHAnsi"/>
          <w:sz w:val="22"/>
          <w:szCs w:val="22"/>
        </w:rPr>
        <w:t>składowania</w:t>
      </w:r>
      <w:r w:rsidR="00103F5E" w:rsidRPr="00511DD9">
        <w:rPr>
          <w:rFonts w:cstheme="minorHAnsi"/>
          <w:sz w:val="22"/>
          <w:szCs w:val="22"/>
        </w:rPr>
        <w:t xml:space="preserve"> </w:t>
      </w:r>
      <w:r w:rsidR="00E9219A" w:rsidRPr="00511DD9">
        <w:rPr>
          <w:rFonts w:cstheme="minorHAnsi"/>
          <w:sz w:val="22"/>
          <w:szCs w:val="22"/>
        </w:rPr>
        <w:t xml:space="preserve">: </w:t>
      </w:r>
    </w:p>
    <w:p w:rsidR="00E9219A" w:rsidRPr="00511DD9" w:rsidRDefault="00E9219A" w:rsidP="00E9219A">
      <w:pPr>
        <w:pStyle w:val="Akapitzlist"/>
        <w:numPr>
          <w:ilvl w:val="0"/>
          <w:numId w:val="14"/>
        </w:numPr>
        <w:rPr>
          <w:rFonts w:cstheme="minorHAnsi"/>
          <w:sz w:val="22"/>
          <w:szCs w:val="22"/>
        </w:rPr>
      </w:pPr>
      <w:r w:rsidRPr="00511DD9">
        <w:rPr>
          <w:rFonts w:cstheme="minorHAnsi"/>
          <w:sz w:val="22"/>
          <w:szCs w:val="22"/>
        </w:rPr>
        <w:t>Masa odpadów powstałych po sortowaniu odpadów selektywnie odebranych, przekazanych do składowania wyniosła  0,5790 Mg (kod odpadu 191212)</w:t>
      </w:r>
    </w:p>
    <w:p w:rsidR="00E9219A" w:rsidRPr="00511DD9" w:rsidRDefault="00E9219A" w:rsidP="00E9219A">
      <w:pPr>
        <w:pStyle w:val="Akapitzlist"/>
        <w:numPr>
          <w:ilvl w:val="0"/>
          <w:numId w:val="14"/>
        </w:numPr>
        <w:rPr>
          <w:rFonts w:cstheme="minorHAnsi"/>
          <w:sz w:val="22"/>
          <w:szCs w:val="22"/>
        </w:rPr>
      </w:pPr>
      <w:r w:rsidRPr="00511DD9">
        <w:rPr>
          <w:rFonts w:cstheme="minorHAnsi"/>
          <w:sz w:val="22"/>
          <w:szCs w:val="22"/>
        </w:rPr>
        <w:t>Masa odpadów powstałych po sortowaniu zmieszanych (niesegregowanych) odpadów komunalnych, przekazanych do składowania 565,7153 Mg.</w:t>
      </w:r>
    </w:p>
    <w:p w:rsidR="005E6B77" w:rsidRPr="00511DD9" w:rsidRDefault="005E6B77" w:rsidP="00D12DF9">
      <w:pPr>
        <w:rPr>
          <w:rFonts w:cstheme="minorHAnsi"/>
          <w:sz w:val="22"/>
          <w:szCs w:val="22"/>
        </w:rPr>
      </w:pPr>
    </w:p>
    <w:p w:rsidR="00D12DF9" w:rsidRPr="00511DD9" w:rsidRDefault="00B173DB" w:rsidP="00511DD9">
      <w:pPr>
        <w:pStyle w:val="Nagwek2"/>
        <w:numPr>
          <w:ilvl w:val="0"/>
          <w:numId w:val="16"/>
        </w:numPr>
        <w:pBdr>
          <w:bottom w:val="single" w:sz="24" w:space="2" w:color="DBE5F1" w:themeColor="accent1" w:themeTint="33"/>
        </w:pBdr>
        <w:rPr>
          <w:rFonts w:eastAsiaTheme="minorHAnsi" w:cstheme="minorHAnsi"/>
          <w:b/>
          <w:caps w:val="0"/>
        </w:rPr>
      </w:pPr>
      <w:bookmarkStart w:id="16" w:name="_Toc101777284"/>
      <w:r w:rsidRPr="00511DD9">
        <w:rPr>
          <w:rFonts w:eastAsiaTheme="minorHAnsi" w:cstheme="minorHAnsi"/>
          <w:b/>
          <w:caps w:val="0"/>
        </w:rPr>
        <w:t>Uzyskane poziomy przygotowania do ponownego użycia i recyklingu odpadów komunalnych</w:t>
      </w:r>
      <w:r w:rsidR="00BC4713" w:rsidRPr="00511DD9">
        <w:rPr>
          <w:rFonts w:eastAsiaTheme="minorHAnsi" w:cstheme="minorHAnsi"/>
          <w:b/>
          <w:caps w:val="0"/>
        </w:rPr>
        <w:t xml:space="preserve"> </w:t>
      </w:r>
      <w:r w:rsidRPr="00511DD9">
        <w:rPr>
          <w:rFonts w:eastAsiaTheme="minorHAnsi" w:cstheme="minorHAnsi"/>
          <w:b/>
          <w:caps w:val="0"/>
        </w:rPr>
        <w:t xml:space="preserve">w </w:t>
      </w:r>
      <w:r w:rsidR="00BC4713" w:rsidRPr="00511DD9">
        <w:rPr>
          <w:rFonts w:eastAsiaTheme="minorHAnsi" w:cstheme="minorHAnsi"/>
          <w:b/>
          <w:caps w:val="0"/>
        </w:rPr>
        <w:t>202</w:t>
      </w:r>
      <w:r w:rsidR="00AE49CF" w:rsidRPr="00511DD9">
        <w:rPr>
          <w:rFonts w:eastAsiaTheme="minorHAnsi" w:cstheme="minorHAnsi"/>
          <w:b/>
          <w:caps w:val="0"/>
        </w:rPr>
        <w:t>1</w:t>
      </w:r>
      <w:r w:rsidR="00D12DF9" w:rsidRPr="00511DD9">
        <w:rPr>
          <w:rFonts w:eastAsiaTheme="minorHAnsi" w:cstheme="minorHAnsi"/>
          <w:b/>
          <w:caps w:val="0"/>
        </w:rPr>
        <w:t xml:space="preserve"> r.</w:t>
      </w:r>
      <w:bookmarkEnd w:id="16"/>
    </w:p>
    <w:p w:rsidR="00BC4713" w:rsidRDefault="00BC4713" w:rsidP="00BC4713">
      <w:pPr>
        <w:pStyle w:val="Akapitzlist"/>
        <w:ind w:left="360"/>
        <w:rPr>
          <w:rFonts w:cstheme="minorHAnsi"/>
          <w:sz w:val="22"/>
          <w:szCs w:val="22"/>
        </w:rPr>
      </w:pPr>
    </w:p>
    <w:p w:rsidR="002C226D" w:rsidRPr="00511DD9" w:rsidRDefault="002C226D" w:rsidP="00BC4713">
      <w:pPr>
        <w:pStyle w:val="Akapitzlist"/>
        <w:ind w:left="360"/>
        <w:rPr>
          <w:rFonts w:cstheme="minorHAnsi"/>
          <w:sz w:val="22"/>
          <w:szCs w:val="22"/>
        </w:rPr>
      </w:pPr>
    </w:p>
    <w:p w:rsidR="00D12DF9" w:rsidRPr="00511DD9" w:rsidRDefault="00D12DF9" w:rsidP="00B46FC9">
      <w:pPr>
        <w:pStyle w:val="Akapitzlist"/>
        <w:numPr>
          <w:ilvl w:val="3"/>
          <w:numId w:val="10"/>
        </w:numPr>
        <w:spacing w:before="0" w:after="0" w:line="360" w:lineRule="auto"/>
        <w:jc w:val="both"/>
        <w:rPr>
          <w:rFonts w:eastAsiaTheme="minorHAnsi" w:cstheme="minorHAnsi"/>
          <w:b/>
          <w:bCs/>
          <w:i/>
          <w:sz w:val="22"/>
          <w:szCs w:val="22"/>
        </w:rPr>
      </w:pPr>
      <w:r w:rsidRPr="00511DD9">
        <w:rPr>
          <w:rFonts w:eastAsiaTheme="minorHAnsi" w:cstheme="minorHAnsi"/>
          <w:sz w:val="22"/>
          <w:szCs w:val="22"/>
        </w:rPr>
        <w:t xml:space="preserve">Osiągany poziom ograniczenia masy odpadów komunalnych ulegających biodegradacji </w:t>
      </w:r>
      <w:r w:rsidR="00B944F0" w:rsidRPr="00511DD9">
        <w:rPr>
          <w:rFonts w:eastAsiaTheme="minorHAnsi" w:cstheme="minorHAnsi"/>
          <w:sz w:val="22"/>
          <w:szCs w:val="22"/>
        </w:rPr>
        <w:t>przekazanych</w:t>
      </w:r>
      <w:r w:rsidRPr="00511DD9">
        <w:rPr>
          <w:rFonts w:eastAsiaTheme="minorHAnsi" w:cstheme="minorHAnsi"/>
          <w:sz w:val="22"/>
          <w:szCs w:val="22"/>
        </w:rPr>
        <w:t xml:space="preserve"> do składowania – </w:t>
      </w:r>
      <w:r w:rsidR="00AE49CF" w:rsidRPr="00511DD9">
        <w:rPr>
          <w:rFonts w:eastAsiaTheme="minorHAnsi" w:cstheme="minorHAnsi"/>
          <w:b/>
          <w:i/>
          <w:sz w:val="22"/>
          <w:szCs w:val="22"/>
        </w:rPr>
        <w:t>2,91</w:t>
      </w:r>
      <w:r w:rsidR="00B944F0" w:rsidRPr="00511DD9">
        <w:rPr>
          <w:rFonts w:eastAsiaTheme="minorHAnsi" w:cstheme="minorHAnsi"/>
          <w:b/>
          <w:i/>
          <w:sz w:val="22"/>
          <w:szCs w:val="22"/>
        </w:rPr>
        <w:t xml:space="preserve"> %</w:t>
      </w:r>
    </w:p>
    <w:p w:rsidR="00D12DF9" w:rsidRPr="00511DD9" w:rsidRDefault="00D12DF9" w:rsidP="00B46FC9">
      <w:pPr>
        <w:pStyle w:val="Akapitzlist"/>
        <w:numPr>
          <w:ilvl w:val="3"/>
          <w:numId w:val="10"/>
        </w:numPr>
        <w:spacing w:before="0" w:after="0" w:line="360" w:lineRule="auto"/>
        <w:jc w:val="both"/>
        <w:rPr>
          <w:rFonts w:eastAsiaTheme="minorHAnsi" w:cstheme="minorHAnsi"/>
          <w:b/>
          <w:bCs/>
          <w:i/>
          <w:sz w:val="22"/>
          <w:szCs w:val="22"/>
        </w:rPr>
      </w:pPr>
      <w:r w:rsidRPr="00511DD9">
        <w:rPr>
          <w:rFonts w:eastAsiaTheme="minorHAnsi" w:cstheme="minorHAnsi"/>
          <w:bCs/>
          <w:sz w:val="22"/>
          <w:szCs w:val="22"/>
        </w:rPr>
        <w:t>Osiągnięty poziom recyklingu, przygotowania do ponownego użycia następujących frakcji odpadów komunalnych: papieru, metali, tworzyw sztucznych i szkła</w:t>
      </w:r>
      <w:r w:rsidRPr="00511DD9">
        <w:rPr>
          <w:rFonts w:eastAsiaTheme="minorHAnsi" w:cstheme="minorHAnsi"/>
          <w:b/>
          <w:bCs/>
          <w:i/>
          <w:sz w:val="22"/>
          <w:szCs w:val="22"/>
        </w:rPr>
        <w:t xml:space="preserve"> </w:t>
      </w:r>
      <w:r w:rsidR="00B944F0" w:rsidRPr="00511DD9">
        <w:rPr>
          <w:rFonts w:eastAsiaTheme="minorHAnsi" w:cstheme="minorHAnsi"/>
          <w:bCs/>
          <w:sz w:val="22"/>
          <w:szCs w:val="22"/>
        </w:rPr>
        <w:t>–</w:t>
      </w:r>
      <w:r w:rsidRPr="00511DD9">
        <w:rPr>
          <w:rFonts w:eastAsiaTheme="minorHAnsi" w:cstheme="minorHAnsi"/>
          <w:bCs/>
          <w:sz w:val="22"/>
          <w:szCs w:val="22"/>
        </w:rPr>
        <w:t xml:space="preserve"> </w:t>
      </w:r>
      <w:r w:rsidR="00AE49CF" w:rsidRPr="00511DD9">
        <w:rPr>
          <w:rFonts w:eastAsiaTheme="minorHAnsi" w:cstheme="minorHAnsi"/>
          <w:b/>
          <w:bCs/>
          <w:i/>
          <w:sz w:val="22"/>
          <w:szCs w:val="22"/>
        </w:rPr>
        <w:t>26,87</w:t>
      </w:r>
      <w:r w:rsidR="00B944F0" w:rsidRPr="00511DD9">
        <w:rPr>
          <w:rFonts w:eastAsiaTheme="minorHAnsi" w:cstheme="minorHAnsi"/>
          <w:b/>
          <w:bCs/>
          <w:i/>
          <w:sz w:val="22"/>
          <w:szCs w:val="22"/>
        </w:rPr>
        <w:t xml:space="preserve"> %</w:t>
      </w:r>
      <w:r w:rsidRPr="00511DD9">
        <w:rPr>
          <w:rFonts w:eastAsiaTheme="minorHAnsi" w:cstheme="minorHAnsi"/>
          <w:bCs/>
          <w:sz w:val="22"/>
          <w:szCs w:val="22"/>
        </w:rPr>
        <w:t xml:space="preserve"> </w:t>
      </w:r>
    </w:p>
    <w:p w:rsidR="005E6B77" w:rsidRPr="00123AB1" w:rsidRDefault="00D12DF9" w:rsidP="005E6B77">
      <w:pPr>
        <w:pStyle w:val="Akapitzlist"/>
        <w:numPr>
          <w:ilvl w:val="3"/>
          <w:numId w:val="10"/>
        </w:numPr>
        <w:spacing w:before="0" w:after="0" w:line="360" w:lineRule="auto"/>
        <w:jc w:val="both"/>
        <w:rPr>
          <w:rFonts w:eastAsiaTheme="minorHAnsi" w:cstheme="minorHAnsi"/>
          <w:b/>
          <w:bCs/>
          <w:i/>
          <w:sz w:val="22"/>
          <w:szCs w:val="22"/>
        </w:rPr>
      </w:pPr>
      <w:r w:rsidRPr="00511DD9">
        <w:rPr>
          <w:rFonts w:cstheme="minorHAnsi"/>
          <w:sz w:val="22"/>
          <w:szCs w:val="22"/>
        </w:rPr>
        <w:t xml:space="preserve">Osiągnięty poziom recyklingu, przygotowania do ponownego użycia i odzysku innymi metodami innych niż niebezpieczne odpadów budowlanych i rozbiórkowych- </w:t>
      </w:r>
      <w:r w:rsidR="007C119A" w:rsidRPr="00511DD9">
        <w:rPr>
          <w:rFonts w:cstheme="minorHAnsi"/>
          <w:b/>
          <w:i/>
          <w:sz w:val="22"/>
          <w:szCs w:val="22"/>
        </w:rPr>
        <w:t>100%</w:t>
      </w:r>
    </w:p>
    <w:p w:rsidR="00CC035E" w:rsidRDefault="00CC035E" w:rsidP="005E6B77">
      <w:pPr>
        <w:spacing w:before="0" w:after="0" w:line="360" w:lineRule="auto"/>
        <w:jc w:val="both"/>
        <w:rPr>
          <w:rFonts w:eastAsiaTheme="minorHAnsi" w:cstheme="minorHAnsi"/>
          <w:b/>
          <w:bCs/>
          <w:i/>
          <w:sz w:val="22"/>
          <w:szCs w:val="22"/>
        </w:rPr>
      </w:pPr>
    </w:p>
    <w:p w:rsidR="002C226D" w:rsidRPr="0023294B" w:rsidRDefault="0023294B" w:rsidP="0023294B">
      <w:pPr>
        <w:pStyle w:val="Nagwek2"/>
        <w:numPr>
          <w:ilvl w:val="0"/>
          <w:numId w:val="16"/>
        </w:numPr>
        <w:rPr>
          <w:rFonts w:eastAsiaTheme="minorHAnsi"/>
          <w:b/>
        </w:rPr>
      </w:pPr>
      <w:bookmarkStart w:id="17" w:name="_Toc101777285"/>
      <w:r w:rsidRPr="0023294B">
        <w:rPr>
          <w:rFonts w:eastAsiaTheme="minorHAnsi"/>
          <w:b/>
        </w:rPr>
        <w:t>M</w:t>
      </w:r>
      <w:r w:rsidRPr="0023294B">
        <w:rPr>
          <w:rFonts w:eastAsiaTheme="minorHAnsi"/>
          <w:b/>
          <w:caps w:val="0"/>
        </w:rPr>
        <w:t xml:space="preserve">asa odpadów </w:t>
      </w:r>
      <w:r w:rsidR="000D3A98">
        <w:rPr>
          <w:rFonts w:eastAsiaTheme="minorHAnsi"/>
          <w:b/>
          <w:caps w:val="0"/>
        </w:rPr>
        <w:t>komunalnych wytworzonych z</w:t>
      </w:r>
      <w:r w:rsidRPr="0023294B">
        <w:rPr>
          <w:rFonts w:eastAsiaTheme="minorHAnsi"/>
          <w:b/>
          <w:caps w:val="0"/>
        </w:rPr>
        <w:t>a terenie gminy przekazanych do termicznego przekształcania oraz stosunek masy odpadów komunalnych przekazanych do termicznego przekształcania do masy odpadów komunalnych wytworzonych na terenie gminy.</w:t>
      </w:r>
      <w:bookmarkEnd w:id="17"/>
      <w:r w:rsidRPr="0023294B">
        <w:rPr>
          <w:rFonts w:eastAsiaTheme="minorHAnsi"/>
          <w:b/>
          <w:caps w:val="0"/>
        </w:rPr>
        <w:t xml:space="preserve"> </w:t>
      </w:r>
    </w:p>
    <w:p w:rsidR="002C226D" w:rsidRDefault="002C226D" w:rsidP="005E6B77">
      <w:pPr>
        <w:spacing w:before="0" w:after="0" w:line="360" w:lineRule="auto"/>
        <w:jc w:val="both"/>
        <w:rPr>
          <w:rFonts w:eastAsiaTheme="minorHAnsi" w:cstheme="minorHAnsi"/>
          <w:b/>
          <w:bCs/>
          <w:i/>
          <w:sz w:val="22"/>
          <w:szCs w:val="22"/>
        </w:rPr>
      </w:pPr>
    </w:p>
    <w:p w:rsidR="002C226D" w:rsidRPr="00741BDF" w:rsidRDefault="00967DC9" w:rsidP="005E6B77">
      <w:pPr>
        <w:spacing w:before="0" w:after="0" w:line="360" w:lineRule="auto"/>
        <w:jc w:val="both"/>
        <w:rPr>
          <w:rFonts w:eastAsiaTheme="minorHAnsi" w:cstheme="minorHAnsi"/>
          <w:bCs/>
          <w:sz w:val="22"/>
          <w:szCs w:val="22"/>
        </w:rPr>
      </w:pPr>
      <w:r>
        <w:rPr>
          <w:rFonts w:eastAsiaTheme="minorHAnsi" w:cstheme="minorHAnsi"/>
          <w:b/>
          <w:bCs/>
          <w:i/>
          <w:sz w:val="22"/>
          <w:szCs w:val="22"/>
        </w:rPr>
        <w:lastRenderedPageBreak/>
        <w:t xml:space="preserve">    </w:t>
      </w:r>
      <w:r w:rsidRPr="00741BDF">
        <w:rPr>
          <w:rFonts w:eastAsiaTheme="minorHAnsi" w:cstheme="minorHAnsi"/>
          <w:bCs/>
          <w:sz w:val="22"/>
          <w:szCs w:val="22"/>
        </w:rPr>
        <w:t xml:space="preserve">Na podstawie otrzymanych sprawozdań za 2021 r. o ilości odebranych odpadów z terenu tutejszej gminy nie przekazano odpadów </w:t>
      </w:r>
      <w:r w:rsidR="00F42EE1" w:rsidRPr="00741BDF">
        <w:rPr>
          <w:rFonts w:eastAsiaTheme="minorHAnsi" w:cstheme="minorHAnsi"/>
          <w:bCs/>
          <w:sz w:val="22"/>
          <w:szCs w:val="22"/>
        </w:rPr>
        <w:t>do termicznego przekształca</w:t>
      </w:r>
      <w:r w:rsidR="00741BDF">
        <w:rPr>
          <w:rFonts w:eastAsiaTheme="minorHAnsi" w:cstheme="minorHAnsi"/>
          <w:bCs/>
          <w:sz w:val="22"/>
          <w:szCs w:val="22"/>
        </w:rPr>
        <w:t xml:space="preserve">nia. </w:t>
      </w:r>
    </w:p>
    <w:p w:rsidR="00AE49CF" w:rsidRDefault="000358C3" w:rsidP="00950FB5">
      <w:pPr>
        <w:pStyle w:val="Nagwek2"/>
        <w:numPr>
          <w:ilvl w:val="0"/>
          <w:numId w:val="16"/>
        </w:numPr>
        <w:rPr>
          <w:rFonts w:cstheme="minorHAnsi"/>
          <w:b/>
        </w:rPr>
      </w:pPr>
      <w:bookmarkStart w:id="18" w:name="_Toc101777286"/>
      <w:r w:rsidRPr="00511DD9">
        <w:rPr>
          <w:rFonts w:cstheme="minorHAnsi"/>
          <w:b/>
          <w:caps w:val="0"/>
        </w:rPr>
        <w:t>Koszty poniesione w związku z odbieraniem, odzyskiem, recyklingiem i unieszkodliwianiem odpadów komunalnych</w:t>
      </w:r>
      <w:bookmarkEnd w:id="18"/>
      <w:r w:rsidR="00950FB5">
        <w:rPr>
          <w:rFonts w:cstheme="minorHAnsi"/>
          <w:b/>
          <w:caps w:val="0"/>
        </w:rPr>
        <w:br/>
      </w:r>
    </w:p>
    <w:p w:rsidR="00123AB1" w:rsidRPr="00123AB1" w:rsidRDefault="00123AB1" w:rsidP="00123AB1"/>
    <w:tbl>
      <w:tblPr>
        <w:tblStyle w:val="Tabela-Siatka"/>
        <w:tblpPr w:leftFromText="141" w:rightFromText="141" w:vertAnchor="text" w:horzAnchor="margin" w:tblpXSpec="center" w:tblpY="48"/>
        <w:tblW w:w="0" w:type="auto"/>
        <w:tblLook w:val="04A0" w:firstRow="1" w:lastRow="0" w:firstColumn="1" w:lastColumn="0" w:noHBand="0" w:noVBand="1"/>
      </w:tblPr>
      <w:tblGrid>
        <w:gridCol w:w="4959"/>
        <w:gridCol w:w="3654"/>
      </w:tblGrid>
      <w:tr w:rsidR="00392CB5" w:rsidRPr="00511DD9" w:rsidTr="00392CB5">
        <w:tc>
          <w:tcPr>
            <w:tcW w:w="8613" w:type="dxa"/>
            <w:gridSpan w:val="2"/>
            <w:shd w:val="clear" w:color="auto" w:fill="BFBFBF" w:themeFill="background1" w:themeFillShade="BF"/>
          </w:tcPr>
          <w:p w:rsidR="00392CB5" w:rsidRPr="00511DD9" w:rsidRDefault="00392CB5" w:rsidP="00392CB5">
            <w:pPr>
              <w:jc w:val="center"/>
              <w:rPr>
                <w:rFonts w:cstheme="minorHAnsi"/>
                <w:b/>
                <w:sz w:val="22"/>
                <w:szCs w:val="22"/>
              </w:rPr>
            </w:pPr>
            <w:r w:rsidRPr="00511DD9">
              <w:rPr>
                <w:rFonts w:cstheme="minorHAnsi"/>
                <w:b/>
                <w:sz w:val="22"/>
                <w:szCs w:val="22"/>
              </w:rPr>
              <w:t>Zestawienie wydatków dotyczących systemu odbioru i zagospodarowania odpadów komunalnych</w:t>
            </w:r>
          </w:p>
        </w:tc>
      </w:tr>
      <w:tr w:rsidR="00392CB5" w:rsidRPr="00511DD9" w:rsidTr="00392CB5">
        <w:tc>
          <w:tcPr>
            <w:tcW w:w="4959" w:type="dxa"/>
          </w:tcPr>
          <w:p w:rsidR="00392CB5" w:rsidRPr="00511DD9" w:rsidRDefault="00392CB5" w:rsidP="00392CB5">
            <w:pPr>
              <w:jc w:val="both"/>
              <w:rPr>
                <w:rFonts w:cstheme="minorHAnsi"/>
                <w:sz w:val="22"/>
                <w:szCs w:val="22"/>
              </w:rPr>
            </w:pPr>
            <w:r w:rsidRPr="00511DD9">
              <w:rPr>
                <w:rFonts w:cstheme="minorHAnsi"/>
                <w:sz w:val="22"/>
                <w:szCs w:val="22"/>
              </w:rPr>
              <w:t>Wynagrodzenia osobowe pracowników</w:t>
            </w:r>
          </w:p>
        </w:tc>
        <w:tc>
          <w:tcPr>
            <w:tcW w:w="3654" w:type="dxa"/>
          </w:tcPr>
          <w:p w:rsidR="00392CB5" w:rsidRPr="00511DD9" w:rsidRDefault="00392CB5" w:rsidP="00392CB5">
            <w:pPr>
              <w:jc w:val="right"/>
              <w:rPr>
                <w:rFonts w:cstheme="minorHAnsi"/>
                <w:sz w:val="22"/>
                <w:szCs w:val="22"/>
              </w:rPr>
            </w:pPr>
            <w:r w:rsidRPr="00511DD9">
              <w:rPr>
                <w:rFonts w:cstheme="minorHAnsi"/>
                <w:sz w:val="22"/>
                <w:szCs w:val="22"/>
              </w:rPr>
              <w:t>180 113,47 zł</w:t>
            </w:r>
          </w:p>
        </w:tc>
      </w:tr>
      <w:tr w:rsidR="00392CB5" w:rsidRPr="00511DD9" w:rsidTr="00392CB5">
        <w:tc>
          <w:tcPr>
            <w:tcW w:w="4959" w:type="dxa"/>
          </w:tcPr>
          <w:p w:rsidR="00392CB5" w:rsidRPr="00511DD9" w:rsidRDefault="00392CB5" w:rsidP="00392CB5">
            <w:pPr>
              <w:jc w:val="both"/>
              <w:rPr>
                <w:rFonts w:cstheme="minorHAnsi"/>
                <w:sz w:val="22"/>
                <w:szCs w:val="22"/>
              </w:rPr>
            </w:pPr>
            <w:r w:rsidRPr="00511DD9">
              <w:rPr>
                <w:rFonts w:cstheme="minorHAnsi"/>
                <w:sz w:val="22"/>
                <w:szCs w:val="22"/>
              </w:rPr>
              <w:t>Dodatkowe wynagrodzenia roczne</w:t>
            </w:r>
          </w:p>
        </w:tc>
        <w:tc>
          <w:tcPr>
            <w:tcW w:w="3654" w:type="dxa"/>
          </w:tcPr>
          <w:p w:rsidR="00392CB5" w:rsidRPr="00511DD9" w:rsidRDefault="00392CB5" w:rsidP="00392CB5">
            <w:pPr>
              <w:jc w:val="right"/>
              <w:rPr>
                <w:rFonts w:cstheme="minorHAnsi"/>
                <w:sz w:val="22"/>
                <w:szCs w:val="22"/>
              </w:rPr>
            </w:pPr>
            <w:r w:rsidRPr="00511DD9">
              <w:rPr>
                <w:rFonts w:cstheme="minorHAnsi"/>
                <w:sz w:val="22"/>
                <w:szCs w:val="22"/>
              </w:rPr>
              <w:t>11 316,73 zł</w:t>
            </w:r>
          </w:p>
        </w:tc>
      </w:tr>
      <w:tr w:rsidR="00392CB5" w:rsidRPr="00511DD9" w:rsidTr="00392CB5">
        <w:tc>
          <w:tcPr>
            <w:tcW w:w="4959" w:type="dxa"/>
          </w:tcPr>
          <w:p w:rsidR="00392CB5" w:rsidRPr="00511DD9" w:rsidRDefault="00392CB5" w:rsidP="00392CB5">
            <w:pPr>
              <w:jc w:val="both"/>
              <w:rPr>
                <w:rFonts w:cstheme="minorHAnsi"/>
                <w:sz w:val="22"/>
                <w:szCs w:val="22"/>
              </w:rPr>
            </w:pPr>
            <w:r w:rsidRPr="00511DD9">
              <w:rPr>
                <w:rFonts w:cstheme="minorHAnsi"/>
                <w:sz w:val="22"/>
                <w:szCs w:val="22"/>
              </w:rPr>
              <w:t>Składki na ubezpieczenia społeczne</w:t>
            </w:r>
          </w:p>
        </w:tc>
        <w:tc>
          <w:tcPr>
            <w:tcW w:w="3654" w:type="dxa"/>
          </w:tcPr>
          <w:p w:rsidR="00392CB5" w:rsidRPr="00511DD9" w:rsidRDefault="00A60D8D" w:rsidP="00392CB5">
            <w:pPr>
              <w:jc w:val="right"/>
              <w:rPr>
                <w:rFonts w:cstheme="minorHAnsi"/>
                <w:sz w:val="22"/>
                <w:szCs w:val="22"/>
              </w:rPr>
            </w:pPr>
            <w:r>
              <w:rPr>
                <w:rFonts w:cstheme="minorHAnsi"/>
                <w:sz w:val="22"/>
                <w:szCs w:val="22"/>
              </w:rPr>
              <w:t xml:space="preserve">31 </w:t>
            </w:r>
            <w:bookmarkStart w:id="19" w:name="_GoBack"/>
            <w:bookmarkEnd w:id="19"/>
            <w:r w:rsidR="00392CB5" w:rsidRPr="00511DD9">
              <w:rPr>
                <w:rFonts w:cstheme="minorHAnsi"/>
                <w:sz w:val="22"/>
                <w:szCs w:val="22"/>
              </w:rPr>
              <w:t>504,06 zł</w:t>
            </w:r>
          </w:p>
        </w:tc>
      </w:tr>
      <w:tr w:rsidR="00392CB5" w:rsidRPr="00511DD9" w:rsidTr="00392CB5">
        <w:tc>
          <w:tcPr>
            <w:tcW w:w="4959" w:type="dxa"/>
          </w:tcPr>
          <w:p w:rsidR="00392CB5" w:rsidRPr="00511DD9" w:rsidRDefault="00392CB5" w:rsidP="00392CB5">
            <w:pPr>
              <w:jc w:val="both"/>
              <w:rPr>
                <w:rFonts w:cstheme="minorHAnsi"/>
                <w:sz w:val="22"/>
                <w:szCs w:val="22"/>
              </w:rPr>
            </w:pPr>
            <w:r w:rsidRPr="00511DD9">
              <w:rPr>
                <w:rFonts w:cstheme="minorHAnsi"/>
                <w:sz w:val="22"/>
                <w:szCs w:val="22"/>
              </w:rPr>
              <w:t>Składki na Fundusz Pracy</w:t>
            </w:r>
          </w:p>
        </w:tc>
        <w:tc>
          <w:tcPr>
            <w:tcW w:w="3654" w:type="dxa"/>
          </w:tcPr>
          <w:p w:rsidR="00392CB5" w:rsidRPr="00511DD9" w:rsidRDefault="00392CB5" w:rsidP="00392CB5">
            <w:pPr>
              <w:jc w:val="both"/>
              <w:rPr>
                <w:rFonts w:cstheme="minorHAnsi"/>
                <w:sz w:val="22"/>
                <w:szCs w:val="22"/>
              </w:rPr>
            </w:pPr>
            <w:r w:rsidRPr="00511DD9">
              <w:rPr>
                <w:rFonts w:cstheme="minorHAnsi"/>
                <w:sz w:val="22"/>
                <w:szCs w:val="22"/>
              </w:rPr>
              <w:t xml:space="preserve">                                             1405,16 zł</w:t>
            </w:r>
          </w:p>
        </w:tc>
      </w:tr>
      <w:tr w:rsidR="00392CB5" w:rsidRPr="00511DD9" w:rsidTr="00392CB5">
        <w:tc>
          <w:tcPr>
            <w:tcW w:w="4959" w:type="dxa"/>
          </w:tcPr>
          <w:p w:rsidR="00392CB5" w:rsidRPr="00511DD9" w:rsidRDefault="00392CB5" w:rsidP="00392CB5">
            <w:pPr>
              <w:jc w:val="both"/>
              <w:rPr>
                <w:rFonts w:cstheme="minorHAnsi"/>
                <w:sz w:val="22"/>
                <w:szCs w:val="22"/>
              </w:rPr>
            </w:pPr>
            <w:r w:rsidRPr="00511DD9">
              <w:rPr>
                <w:rFonts w:cstheme="minorHAnsi"/>
                <w:sz w:val="22"/>
                <w:szCs w:val="22"/>
              </w:rPr>
              <w:t>Odpisy na zakładowy fundusz świadczeń socjalnych</w:t>
            </w:r>
          </w:p>
        </w:tc>
        <w:tc>
          <w:tcPr>
            <w:tcW w:w="3654" w:type="dxa"/>
          </w:tcPr>
          <w:p w:rsidR="00392CB5" w:rsidRPr="00511DD9" w:rsidRDefault="00392CB5" w:rsidP="00392CB5">
            <w:pPr>
              <w:jc w:val="right"/>
              <w:rPr>
                <w:rFonts w:cstheme="minorHAnsi"/>
                <w:sz w:val="22"/>
                <w:szCs w:val="22"/>
              </w:rPr>
            </w:pPr>
            <w:r w:rsidRPr="00511DD9">
              <w:rPr>
                <w:rFonts w:cstheme="minorHAnsi"/>
                <w:sz w:val="22"/>
                <w:szCs w:val="22"/>
              </w:rPr>
              <w:t>4650,78 zł</w:t>
            </w:r>
          </w:p>
        </w:tc>
      </w:tr>
      <w:tr w:rsidR="00392CB5" w:rsidRPr="00511DD9" w:rsidTr="00392CB5">
        <w:tc>
          <w:tcPr>
            <w:tcW w:w="4959" w:type="dxa"/>
          </w:tcPr>
          <w:p w:rsidR="00392CB5" w:rsidRPr="00511DD9" w:rsidRDefault="00392CB5" w:rsidP="00392CB5">
            <w:pPr>
              <w:rPr>
                <w:rFonts w:cstheme="minorHAnsi"/>
                <w:bCs/>
                <w:iCs/>
                <w:sz w:val="22"/>
                <w:szCs w:val="22"/>
              </w:rPr>
            </w:pPr>
            <w:r w:rsidRPr="00511DD9">
              <w:rPr>
                <w:rFonts w:cstheme="minorHAnsi"/>
                <w:bCs/>
                <w:iCs/>
                <w:sz w:val="22"/>
                <w:szCs w:val="22"/>
              </w:rPr>
              <w:t>Szkolenia i delegacje</w:t>
            </w:r>
          </w:p>
        </w:tc>
        <w:tc>
          <w:tcPr>
            <w:tcW w:w="3654" w:type="dxa"/>
          </w:tcPr>
          <w:p w:rsidR="00392CB5" w:rsidRPr="00511DD9" w:rsidRDefault="00392CB5" w:rsidP="00392CB5">
            <w:pPr>
              <w:jc w:val="right"/>
              <w:rPr>
                <w:rFonts w:cstheme="minorHAnsi"/>
                <w:sz w:val="22"/>
                <w:szCs w:val="22"/>
              </w:rPr>
            </w:pPr>
            <w:r w:rsidRPr="00511DD9">
              <w:rPr>
                <w:rFonts w:cstheme="minorHAnsi"/>
                <w:sz w:val="22"/>
                <w:szCs w:val="22"/>
              </w:rPr>
              <w:t>0</w:t>
            </w:r>
          </w:p>
        </w:tc>
      </w:tr>
      <w:tr w:rsidR="00392CB5" w:rsidRPr="00511DD9" w:rsidTr="00392CB5">
        <w:tc>
          <w:tcPr>
            <w:tcW w:w="4959" w:type="dxa"/>
          </w:tcPr>
          <w:p w:rsidR="00392CB5" w:rsidRPr="00511DD9" w:rsidRDefault="00392CB5" w:rsidP="00392CB5">
            <w:pPr>
              <w:rPr>
                <w:rFonts w:cstheme="minorHAnsi"/>
                <w:bCs/>
                <w:iCs/>
                <w:sz w:val="22"/>
                <w:szCs w:val="22"/>
              </w:rPr>
            </w:pPr>
            <w:r w:rsidRPr="00511DD9">
              <w:rPr>
                <w:rFonts w:cstheme="minorHAnsi"/>
                <w:bCs/>
                <w:iCs/>
                <w:sz w:val="22"/>
                <w:szCs w:val="22"/>
              </w:rPr>
              <w:t>Ryczałty</w:t>
            </w:r>
          </w:p>
        </w:tc>
        <w:tc>
          <w:tcPr>
            <w:tcW w:w="3654" w:type="dxa"/>
          </w:tcPr>
          <w:p w:rsidR="00392CB5" w:rsidRPr="00511DD9" w:rsidRDefault="00392CB5" w:rsidP="00392CB5">
            <w:pPr>
              <w:jc w:val="right"/>
              <w:rPr>
                <w:rFonts w:cstheme="minorHAnsi"/>
                <w:sz w:val="22"/>
                <w:szCs w:val="22"/>
              </w:rPr>
            </w:pPr>
            <w:r w:rsidRPr="00511DD9">
              <w:rPr>
                <w:rFonts w:cstheme="minorHAnsi"/>
                <w:sz w:val="22"/>
                <w:szCs w:val="22"/>
              </w:rPr>
              <w:t>3122,68 zł</w:t>
            </w:r>
          </w:p>
        </w:tc>
      </w:tr>
      <w:tr w:rsidR="00392CB5" w:rsidRPr="00511DD9" w:rsidTr="00392CB5">
        <w:tc>
          <w:tcPr>
            <w:tcW w:w="4959" w:type="dxa"/>
          </w:tcPr>
          <w:p w:rsidR="00392CB5" w:rsidRPr="00511DD9" w:rsidRDefault="00392CB5" w:rsidP="00392CB5">
            <w:pPr>
              <w:jc w:val="both"/>
              <w:rPr>
                <w:rFonts w:cstheme="minorHAnsi"/>
                <w:sz w:val="22"/>
                <w:szCs w:val="22"/>
              </w:rPr>
            </w:pPr>
            <w:r w:rsidRPr="00511DD9">
              <w:rPr>
                <w:rFonts w:cstheme="minorHAnsi"/>
                <w:bCs/>
                <w:iCs/>
                <w:sz w:val="22"/>
                <w:szCs w:val="22"/>
              </w:rPr>
              <w:t>Tworzenie i utrzymanie punktu selektywnego zbierania odpadów komunalnych</w:t>
            </w:r>
          </w:p>
        </w:tc>
        <w:tc>
          <w:tcPr>
            <w:tcW w:w="3654" w:type="dxa"/>
          </w:tcPr>
          <w:p w:rsidR="00392CB5" w:rsidRPr="00511DD9" w:rsidRDefault="00392CB5" w:rsidP="00392CB5">
            <w:pPr>
              <w:jc w:val="right"/>
              <w:rPr>
                <w:rFonts w:cstheme="minorHAnsi"/>
                <w:sz w:val="22"/>
                <w:szCs w:val="22"/>
              </w:rPr>
            </w:pPr>
            <w:r w:rsidRPr="00511DD9">
              <w:rPr>
                <w:rFonts w:cstheme="minorHAnsi"/>
                <w:sz w:val="22"/>
                <w:szCs w:val="22"/>
              </w:rPr>
              <w:t>568,26 zł</w:t>
            </w:r>
          </w:p>
        </w:tc>
      </w:tr>
      <w:tr w:rsidR="00392CB5" w:rsidRPr="00511DD9" w:rsidTr="00392CB5">
        <w:tc>
          <w:tcPr>
            <w:tcW w:w="4959" w:type="dxa"/>
          </w:tcPr>
          <w:p w:rsidR="00392CB5" w:rsidRPr="00511DD9" w:rsidRDefault="00392CB5" w:rsidP="00392CB5">
            <w:pPr>
              <w:jc w:val="both"/>
              <w:rPr>
                <w:rFonts w:cstheme="minorHAnsi"/>
                <w:bCs/>
                <w:iCs/>
                <w:sz w:val="22"/>
                <w:szCs w:val="22"/>
              </w:rPr>
            </w:pPr>
            <w:r w:rsidRPr="00511DD9">
              <w:rPr>
                <w:rFonts w:cstheme="minorHAnsi"/>
                <w:bCs/>
                <w:iCs/>
                <w:sz w:val="22"/>
                <w:szCs w:val="22"/>
              </w:rPr>
              <w:t>Odbiór i zagospodarowanie odpadów komunalnych z nieruchomości zamieszkałych oraz z PSZOK-a</w:t>
            </w:r>
          </w:p>
        </w:tc>
        <w:tc>
          <w:tcPr>
            <w:tcW w:w="3654" w:type="dxa"/>
          </w:tcPr>
          <w:p w:rsidR="00392CB5" w:rsidRPr="00511DD9" w:rsidRDefault="00392CB5" w:rsidP="00392CB5">
            <w:pPr>
              <w:jc w:val="right"/>
              <w:rPr>
                <w:rFonts w:cstheme="minorHAnsi"/>
                <w:sz w:val="22"/>
                <w:szCs w:val="22"/>
              </w:rPr>
            </w:pPr>
            <w:r w:rsidRPr="00511DD9">
              <w:rPr>
                <w:rFonts w:cstheme="minorHAnsi"/>
                <w:sz w:val="22"/>
                <w:szCs w:val="22"/>
              </w:rPr>
              <w:t>6 358 040,86 zł</w:t>
            </w:r>
          </w:p>
        </w:tc>
      </w:tr>
      <w:tr w:rsidR="00392CB5" w:rsidRPr="00511DD9" w:rsidTr="00392CB5">
        <w:tc>
          <w:tcPr>
            <w:tcW w:w="8613" w:type="dxa"/>
            <w:gridSpan w:val="2"/>
            <w:shd w:val="clear" w:color="auto" w:fill="BFBFBF" w:themeFill="background1" w:themeFillShade="BF"/>
          </w:tcPr>
          <w:p w:rsidR="00392CB5" w:rsidRPr="00511DD9" w:rsidRDefault="00392CB5" w:rsidP="00392CB5">
            <w:pPr>
              <w:jc w:val="both"/>
              <w:rPr>
                <w:rFonts w:cstheme="minorHAnsi"/>
                <w:b/>
                <w:sz w:val="22"/>
                <w:szCs w:val="22"/>
              </w:rPr>
            </w:pPr>
            <w:r w:rsidRPr="00511DD9">
              <w:rPr>
                <w:rFonts w:cstheme="minorHAnsi"/>
                <w:b/>
                <w:sz w:val="22"/>
                <w:szCs w:val="22"/>
              </w:rPr>
              <w:t xml:space="preserve">                                                                                                     RAZEM:          6 590 822,00 zł</w:t>
            </w:r>
          </w:p>
        </w:tc>
      </w:tr>
      <w:tr w:rsidR="00392CB5" w:rsidRPr="00511DD9" w:rsidTr="00392CB5">
        <w:tc>
          <w:tcPr>
            <w:tcW w:w="4959" w:type="dxa"/>
          </w:tcPr>
          <w:p w:rsidR="00392CB5" w:rsidRPr="00511DD9" w:rsidRDefault="00392CB5" w:rsidP="00392CB5">
            <w:pPr>
              <w:jc w:val="both"/>
              <w:rPr>
                <w:rFonts w:cstheme="minorHAnsi"/>
                <w:b/>
                <w:bCs/>
                <w:i/>
                <w:iCs/>
                <w:sz w:val="22"/>
                <w:szCs w:val="22"/>
              </w:rPr>
            </w:pPr>
            <w:r w:rsidRPr="00511DD9">
              <w:rPr>
                <w:rFonts w:cstheme="minorHAnsi"/>
                <w:sz w:val="22"/>
                <w:szCs w:val="22"/>
              </w:rPr>
              <w:t>Dochody wykonane na 31.12.2021</w:t>
            </w:r>
          </w:p>
        </w:tc>
        <w:tc>
          <w:tcPr>
            <w:tcW w:w="3654" w:type="dxa"/>
          </w:tcPr>
          <w:p w:rsidR="00392CB5" w:rsidRPr="00511DD9" w:rsidRDefault="002C226D" w:rsidP="002C226D">
            <w:pPr>
              <w:jc w:val="right"/>
              <w:rPr>
                <w:rFonts w:cstheme="minorHAnsi"/>
                <w:sz w:val="22"/>
                <w:szCs w:val="22"/>
              </w:rPr>
            </w:pPr>
            <w:r>
              <w:rPr>
                <w:rFonts w:cstheme="minorHAnsi"/>
                <w:sz w:val="22"/>
                <w:szCs w:val="22"/>
              </w:rPr>
              <w:t>4 996 170,60 zł</w:t>
            </w:r>
          </w:p>
        </w:tc>
      </w:tr>
      <w:tr w:rsidR="00392CB5" w:rsidRPr="00511DD9" w:rsidTr="00392CB5">
        <w:tc>
          <w:tcPr>
            <w:tcW w:w="4959" w:type="dxa"/>
          </w:tcPr>
          <w:p w:rsidR="00392CB5" w:rsidRPr="00511DD9" w:rsidRDefault="00392CB5" w:rsidP="00392CB5">
            <w:pPr>
              <w:jc w:val="both"/>
              <w:rPr>
                <w:rFonts w:cstheme="minorHAnsi"/>
                <w:sz w:val="22"/>
                <w:szCs w:val="22"/>
              </w:rPr>
            </w:pPr>
            <w:r w:rsidRPr="00511DD9">
              <w:rPr>
                <w:rFonts w:cstheme="minorHAnsi"/>
                <w:sz w:val="22"/>
                <w:szCs w:val="22"/>
              </w:rPr>
              <w:t>Stan zaległości na 31.12.2021 r.</w:t>
            </w:r>
            <w:r w:rsidRPr="00511DD9">
              <w:rPr>
                <w:rFonts w:cstheme="minorHAnsi"/>
                <w:b/>
                <w:sz w:val="22"/>
                <w:szCs w:val="22"/>
              </w:rPr>
              <w:t xml:space="preserve">   </w:t>
            </w:r>
          </w:p>
        </w:tc>
        <w:tc>
          <w:tcPr>
            <w:tcW w:w="3654" w:type="dxa"/>
          </w:tcPr>
          <w:p w:rsidR="00392CB5" w:rsidRPr="00511DD9" w:rsidRDefault="002C226D" w:rsidP="002C226D">
            <w:pPr>
              <w:jc w:val="right"/>
              <w:rPr>
                <w:rFonts w:cstheme="minorHAnsi"/>
                <w:sz w:val="22"/>
                <w:szCs w:val="22"/>
              </w:rPr>
            </w:pPr>
            <w:r>
              <w:rPr>
                <w:rFonts w:cstheme="minorHAnsi"/>
                <w:sz w:val="22"/>
                <w:szCs w:val="22"/>
              </w:rPr>
              <w:t>318 221,94 zł</w:t>
            </w:r>
          </w:p>
        </w:tc>
      </w:tr>
    </w:tbl>
    <w:p w:rsidR="00392CB5" w:rsidRPr="00511DD9" w:rsidRDefault="00392CB5" w:rsidP="000358C3">
      <w:pPr>
        <w:jc w:val="both"/>
        <w:rPr>
          <w:rFonts w:cstheme="minorHAnsi"/>
          <w:sz w:val="22"/>
          <w:szCs w:val="22"/>
        </w:rPr>
      </w:pPr>
    </w:p>
    <w:p w:rsidR="00D213F7" w:rsidRDefault="000358C3" w:rsidP="00950FB5">
      <w:pPr>
        <w:pStyle w:val="Nagwek2"/>
        <w:rPr>
          <w:rFonts w:cstheme="minorHAnsi"/>
          <w:b/>
          <w:caps w:val="0"/>
        </w:rPr>
      </w:pPr>
      <w:bookmarkStart w:id="20" w:name="_Toc101777287"/>
      <w:r w:rsidRPr="00511DD9">
        <w:rPr>
          <w:rFonts w:cstheme="minorHAnsi"/>
          <w:b/>
          <w:caps w:val="0"/>
        </w:rPr>
        <w:t>Podsumowanie</w:t>
      </w:r>
      <w:bookmarkEnd w:id="20"/>
    </w:p>
    <w:p w:rsidR="00123AB1" w:rsidRPr="00123AB1" w:rsidRDefault="00123AB1" w:rsidP="00123AB1"/>
    <w:p w:rsidR="000358C3" w:rsidRPr="00950FB5" w:rsidRDefault="00EA2F36" w:rsidP="00950FB5">
      <w:pPr>
        <w:pStyle w:val="Akapitzlist"/>
        <w:spacing w:before="0" w:after="0" w:line="360" w:lineRule="auto"/>
        <w:ind w:left="360"/>
        <w:jc w:val="both"/>
        <w:rPr>
          <w:rFonts w:cstheme="minorHAnsi"/>
          <w:sz w:val="22"/>
          <w:szCs w:val="22"/>
        </w:rPr>
      </w:pPr>
      <w:r w:rsidRPr="00950FB5">
        <w:rPr>
          <w:rFonts w:cstheme="minorHAnsi"/>
          <w:sz w:val="22"/>
          <w:szCs w:val="22"/>
        </w:rPr>
        <w:t>Gmina Mogilany w pełni realizuje ustawowe obowiązki w zakresie gospodarki odpadami komunalnymi. Osiągnęła wymagane przepisami ustawy o utrzymaniu czystoś</w:t>
      </w:r>
      <w:r w:rsidR="00E9777A" w:rsidRPr="00950FB5">
        <w:rPr>
          <w:rFonts w:cstheme="minorHAnsi"/>
          <w:sz w:val="22"/>
          <w:szCs w:val="22"/>
        </w:rPr>
        <w:t xml:space="preserve">ci i porządku w gminach poziomy recyklingu. </w:t>
      </w:r>
      <w:r w:rsidR="00320391" w:rsidRPr="00950FB5">
        <w:rPr>
          <w:rFonts w:cstheme="minorHAnsi"/>
          <w:sz w:val="22"/>
          <w:szCs w:val="22"/>
        </w:rPr>
        <w:t>Wszystkie odpady zebrane z terenu gminy zostały zagospodarowanie w sposób prawidłowy, trafiając do regionalnych instalacji przetwarzania odpadów komunalnych.</w:t>
      </w:r>
      <w:r w:rsidR="00E9777A" w:rsidRPr="00950FB5">
        <w:rPr>
          <w:rFonts w:cstheme="minorHAnsi"/>
          <w:sz w:val="22"/>
          <w:szCs w:val="22"/>
        </w:rPr>
        <w:t xml:space="preserve"> </w:t>
      </w:r>
      <w:r w:rsidR="00950FB5">
        <w:rPr>
          <w:rFonts w:cstheme="minorHAnsi"/>
          <w:sz w:val="22"/>
          <w:szCs w:val="22"/>
        </w:rPr>
        <w:t xml:space="preserve">W ramach systemu gospodarowania odpadami komunalnymi mieszkańcy mieli możliwość pozbycia się wszystkich odpadów komunalnych powstających w gospodarstwie domowym, a oprócz odbioru odpadów bezpośrednio z nieruchomości można było również oddać wszelkiego rodzaju odpady segregowane, wielkogabarytowe, zużyty sprzęt elektryczny, elektroniczny i odpady problematyczne do Punktu Selektywnej Zbiórki Odpadów Komunalnych (PSZOK), z czego też mieszkańcy korzystali, o czym świadczy ilość odebranych odpadów. </w:t>
      </w:r>
      <w:r w:rsidR="00320391" w:rsidRPr="00950FB5">
        <w:rPr>
          <w:rFonts w:cstheme="minorHAnsi"/>
          <w:sz w:val="22"/>
          <w:szCs w:val="22"/>
        </w:rPr>
        <w:t>W dalszym ciągu należy intensyfikować działania administracyjne i kontrolne w celu zwiększenia ściągalności opłaty za gospodarowanie odpadami oraz weryfikacji zgodności liczby zdeklarowanych osób ze stanem faktycznym na danej nieruchomości</w:t>
      </w:r>
      <w:r w:rsidR="00950FB5" w:rsidRPr="00950FB5">
        <w:rPr>
          <w:rFonts w:cstheme="minorHAnsi"/>
          <w:sz w:val="22"/>
          <w:szCs w:val="22"/>
        </w:rPr>
        <w:t xml:space="preserve">. </w:t>
      </w:r>
      <w:r w:rsidR="000358C3" w:rsidRPr="00950FB5">
        <w:rPr>
          <w:rFonts w:cstheme="minorHAnsi"/>
          <w:sz w:val="22"/>
          <w:szCs w:val="22"/>
        </w:rPr>
        <w:t>W 20</w:t>
      </w:r>
      <w:r w:rsidR="007A1F59" w:rsidRPr="00950FB5">
        <w:rPr>
          <w:rFonts w:cstheme="minorHAnsi"/>
          <w:sz w:val="22"/>
          <w:szCs w:val="22"/>
        </w:rPr>
        <w:t>2</w:t>
      </w:r>
      <w:r w:rsidR="00E9777A" w:rsidRPr="00950FB5">
        <w:rPr>
          <w:rFonts w:cstheme="minorHAnsi"/>
          <w:sz w:val="22"/>
          <w:szCs w:val="22"/>
        </w:rPr>
        <w:t>2</w:t>
      </w:r>
      <w:r w:rsidR="000358C3" w:rsidRPr="00950FB5">
        <w:rPr>
          <w:rFonts w:cstheme="minorHAnsi"/>
          <w:sz w:val="22"/>
          <w:szCs w:val="22"/>
        </w:rPr>
        <w:t xml:space="preserve"> roku należy </w:t>
      </w:r>
      <w:r w:rsidR="007A1F59" w:rsidRPr="00950FB5">
        <w:rPr>
          <w:rFonts w:cstheme="minorHAnsi"/>
          <w:sz w:val="22"/>
          <w:szCs w:val="22"/>
        </w:rPr>
        <w:t xml:space="preserve">w dalszym ciągu </w:t>
      </w:r>
      <w:r w:rsidR="000358C3" w:rsidRPr="00950FB5">
        <w:rPr>
          <w:rFonts w:cstheme="minorHAnsi"/>
          <w:sz w:val="22"/>
          <w:szCs w:val="22"/>
        </w:rPr>
        <w:t xml:space="preserve">zwiększyć podnoszenie świadomości mieszkańców na temat prawidłowej </w:t>
      </w:r>
      <w:r w:rsidR="000358C3" w:rsidRPr="00950FB5">
        <w:rPr>
          <w:rFonts w:cstheme="minorHAnsi"/>
          <w:sz w:val="22"/>
          <w:szCs w:val="22"/>
        </w:rPr>
        <w:lastRenderedPageBreak/>
        <w:t xml:space="preserve">segregacji odpadów aby przyczyniło się do osiągnięcia przez gminę wymaganych przepisami prawa poziomów recyklingu oraz ograniczenia masy </w:t>
      </w:r>
      <w:r w:rsidR="008A4601" w:rsidRPr="00950FB5">
        <w:rPr>
          <w:rFonts w:cstheme="minorHAnsi"/>
          <w:sz w:val="22"/>
          <w:szCs w:val="22"/>
        </w:rPr>
        <w:t>składowanych odpadów komunalnych</w:t>
      </w:r>
      <w:r w:rsidR="00950FB5" w:rsidRPr="00950FB5">
        <w:rPr>
          <w:rFonts w:cstheme="minorHAnsi"/>
          <w:sz w:val="22"/>
          <w:szCs w:val="22"/>
        </w:rPr>
        <w:t>.</w:t>
      </w:r>
    </w:p>
    <w:p w:rsidR="005F18AC" w:rsidRPr="00511DD9" w:rsidRDefault="000358C3" w:rsidP="005F18AC">
      <w:pPr>
        <w:tabs>
          <w:tab w:val="left" w:pos="7110"/>
        </w:tabs>
        <w:spacing w:line="240" w:lineRule="auto"/>
        <w:ind w:left="142"/>
        <w:rPr>
          <w:rFonts w:cstheme="minorHAnsi"/>
          <w:sz w:val="22"/>
          <w:szCs w:val="22"/>
        </w:rPr>
      </w:pPr>
      <w:r w:rsidRPr="00511DD9">
        <w:rPr>
          <w:rFonts w:cstheme="minorHAnsi"/>
          <w:sz w:val="22"/>
          <w:szCs w:val="22"/>
        </w:rPr>
        <w:br/>
        <w:t xml:space="preserve"> </w:t>
      </w:r>
      <w:r w:rsidRPr="00511DD9">
        <w:rPr>
          <w:rFonts w:cstheme="minorHAnsi"/>
          <w:sz w:val="22"/>
          <w:szCs w:val="22"/>
        </w:rPr>
        <w:br/>
        <w:t xml:space="preserve">                                                                             </w:t>
      </w:r>
      <w:r w:rsidR="005F18AC" w:rsidRPr="00511DD9">
        <w:rPr>
          <w:rFonts w:cstheme="minorHAnsi"/>
          <w:sz w:val="22"/>
          <w:szCs w:val="22"/>
        </w:rPr>
        <w:t xml:space="preserve">                        </w:t>
      </w:r>
    </w:p>
    <w:p w:rsidR="000358C3" w:rsidRPr="00511DD9" w:rsidRDefault="005F18AC" w:rsidP="003C66C4">
      <w:pPr>
        <w:tabs>
          <w:tab w:val="left" w:pos="7110"/>
        </w:tabs>
        <w:spacing w:line="240" w:lineRule="auto"/>
        <w:ind w:left="142"/>
        <w:rPr>
          <w:rFonts w:cstheme="minorHAnsi"/>
          <w:sz w:val="22"/>
          <w:szCs w:val="22"/>
        </w:rPr>
      </w:pPr>
      <w:r w:rsidRPr="00511DD9">
        <w:rPr>
          <w:rFonts w:cstheme="minorHAnsi"/>
          <w:sz w:val="22"/>
          <w:szCs w:val="22"/>
        </w:rPr>
        <w:t xml:space="preserve">                                                                                     </w:t>
      </w:r>
      <w:r w:rsidR="003C66C4">
        <w:rPr>
          <w:rFonts w:cstheme="minorHAnsi"/>
          <w:sz w:val="22"/>
          <w:szCs w:val="22"/>
        </w:rPr>
        <w:t xml:space="preserve">     </w:t>
      </w:r>
      <w:r w:rsidRPr="00511DD9">
        <w:rPr>
          <w:rFonts w:cstheme="minorHAnsi"/>
          <w:sz w:val="22"/>
          <w:szCs w:val="22"/>
        </w:rPr>
        <w:t xml:space="preserve">     </w:t>
      </w:r>
      <w:r w:rsidR="000358C3" w:rsidRPr="00511DD9">
        <w:rPr>
          <w:rFonts w:cstheme="minorHAnsi"/>
          <w:sz w:val="22"/>
          <w:szCs w:val="22"/>
        </w:rPr>
        <w:t>WÓJT</w:t>
      </w:r>
      <w:r w:rsidRPr="00511DD9">
        <w:rPr>
          <w:rFonts w:cstheme="minorHAnsi"/>
          <w:sz w:val="22"/>
          <w:szCs w:val="22"/>
        </w:rPr>
        <w:t xml:space="preserve"> GMINY MOGILANY</w:t>
      </w:r>
      <w:r w:rsidR="003C66C4">
        <w:rPr>
          <w:rFonts w:cstheme="minorHAnsi"/>
          <w:sz w:val="22"/>
          <w:szCs w:val="22"/>
        </w:rPr>
        <w:br/>
      </w:r>
      <w:r w:rsidR="000358C3" w:rsidRPr="00511DD9">
        <w:rPr>
          <w:rFonts w:cstheme="minorHAnsi"/>
          <w:sz w:val="22"/>
          <w:szCs w:val="22"/>
        </w:rPr>
        <w:br/>
        <w:t xml:space="preserve">                                                                                           </w:t>
      </w:r>
      <w:r w:rsidR="003820A1" w:rsidRPr="00511DD9">
        <w:rPr>
          <w:rFonts w:cstheme="minorHAnsi"/>
          <w:sz w:val="22"/>
          <w:szCs w:val="22"/>
        </w:rPr>
        <w:t xml:space="preserve">      </w:t>
      </w:r>
      <w:r w:rsidR="000358C3" w:rsidRPr="00511DD9">
        <w:rPr>
          <w:rFonts w:cstheme="minorHAnsi"/>
          <w:sz w:val="22"/>
          <w:szCs w:val="22"/>
        </w:rPr>
        <w:t xml:space="preserve"> mgr Piotr Piotrowski</w:t>
      </w:r>
      <w:r w:rsidR="000358C3" w:rsidRPr="00511DD9">
        <w:rPr>
          <w:rFonts w:cstheme="minorHAnsi"/>
          <w:sz w:val="22"/>
          <w:szCs w:val="22"/>
        </w:rPr>
        <w:tab/>
      </w:r>
    </w:p>
    <w:p w:rsidR="003F07DD" w:rsidRPr="00B173DB" w:rsidRDefault="000358C3" w:rsidP="003C66C4">
      <w:pPr>
        <w:tabs>
          <w:tab w:val="left" w:pos="7110"/>
        </w:tabs>
        <w:ind w:left="142"/>
        <w:rPr>
          <w:rFonts w:cstheme="minorHAnsi"/>
          <w:sz w:val="22"/>
          <w:szCs w:val="22"/>
        </w:rPr>
      </w:pPr>
      <w:r w:rsidRPr="00511DD9">
        <w:rPr>
          <w:rFonts w:cstheme="minorHAnsi"/>
          <w:sz w:val="22"/>
          <w:szCs w:val="22"/>
        </w:rPr>
        <w:t xml:space="preserve">                            </w:t>
      </w:r>
      <w:r w:rsidR="003C66C4">
        <w:rPr>
          <w:rFonts w:cstheme="minorHAnsi"/>
          <w:sz w:val="22"/>
          <w:szCs w:val="22"/>
        </w:rPr>
        <w:t xml:space="preserve">                         </w:t>
      </w:r>
    </w:p>
    <w:sectPr w:rsidR="003F07DD" w:rsidRPr="00B173DB" w:rsidSect="00123AB1">
      <w:footerReference w:type="default" r:id="rId14"/>
      <w:footerReference w:type="first" r:id="rId15"/>
      <w:pgSz w:w="11906" w:h="16838"/>
      <w:pgMar w:top="1134" w:right="1418"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33B" w:rsidRDefault="0088533B" w:rsidP="008E7BE4">
      <w:pPr>
        <w:spacing w:before="0" w:after="0" w:line="240" w:lineRule="auto"/>
      </w:pPr>
      <w:r>
        <w:separator/>
      </w:r>
    </w:p>
  </w:endnote>
  <w:endnote w:type="continuationSeparator" w:id="0">
    <w:p w:rsidR="0088533B" w:rsidRDefault="0088533B" w:rsidP="008E7BE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148861"/>
      <w:docPartObj>
        <w:docPartGallery w:val="Page Numbers (Bottom of Page)"/>
        <w:docPartUnique/>
      </w:docPartObj>
    </w:sdtPr>
    <w:sdtContent>
      <w:p w:rsidR="00950FB5" w:rsidRDefault="00950FB5">
        <w:pPr>
          <w:pStyle w:val="Stopka"/>
          <w:jc w:val="center"/>
        </w:pPr>
        <w:r>
          <w:fldChar w:fldCharType="begin"/>
        </w:r>
        <w:r>
          <w:instrText>PAGE   \* MERGEFORMAT</w:instrText>
        </w:r>
        <w:r>
          <w:fldChar w:fldCharType="separate"/>
        </w:r>
        <w:r w:rsidR="00A60D8D">
          <w:rPr>
            <w:noProof/>
          </w:rPr>
          <w:t>14</w:t>
        </w:r>
        <w:r>
          <w:fldChar w:fldCharType="end"/>
        </w:r>
      </w:p>
    </w:sdtContent>
  </w:sdt>
  <w:p w:rsidR="00950FB5" w:rsidRDefault="00950FB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FB5" w:rsidRDefault="00950FB5">
    <w:pPr>
      <w:pStyle w:val="Stopka"/>
      <w:jc w:val="center"/>
    </w:pPr>
  </w:p>
  <w:p w:rsidR="00950FB5" w:rsidRDefault="00950FB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33B" w:rsidRDefault="0088533B" w:rsidP="008E7BE4">
      <w:pPr>
        <w:spacing w:before="0" w:after="0" w:line="240" w:lineRule="auto"/>
      </w:pPr>
      <w:r>
        <w:separator/>
      </w:r>
    </w:p>
  </w:footnote>
  <w:footnote w:type="continuationSeparator" w:id="0">
    <w:p w:rsidR="0088533B" w:rsidRDefault="0088533B" w:rsidP="008E7BE4">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3402"/>
    <w:multiLevelType w:val="multilevel"/>
    <w:tmpl w:val="DD245A3A"/>
    <w:lvl w:ilvl="0">
      <w:start w:val="1"/>
      <w:numFmt w:val="bullet"/>
      <w:lvlText w:val=""/>
      <w:lvlJc w:val="left"/>
      <w:pPr>
        <w:tabs>
          <w:tab w:val="num" w:pos="720"/>
        </w:tabs>
        <w:ind w:left="720" w:hanging="360"/>
      </w:pPr>
      <w:rPr>
        <w:rFonts w:ascii="Symbol" w:hAnsi="Symbol" w:hint="default"/>
        <w:sz w:val="20"/>
      </w:rPr>
    </w:lvl>
    <w:lvl w:ilvl="1">
      <w:start w:val="3"/>
      <w:numFmt w:val="upperRoman"/>
      <w:lvlText w:val="%2&gt;"/>
      <w:lvlJc w:val="left"/>
      <w:pPr>
        <w:ind w:left="1800" w:hanging="720"/>
      </w:pPr>
      <w:rPr>
        <w:rFonts w:hint="default"/>
      </w:rPr>
    </w:lvl>
    <w:lvl w:ilvl="2">
      <w:start w:val="3"/>
      <w:numFmt w:val="upperRoman"/>
      <w:lvlText w:val="%3."/>
      <w:lvlJc w:val="left"/>
      <w:pPr>
        <w:ind w:left="862" w:hanging="720"/>
      </w:pPr>
      <w:rPr>
        <w:rFonts w:eastAsiaTheme="minorHAnsi" w:hint="default"/>
        <w:b/>
      </w:rPr>
    </w:lvl>
    <w:lvl w:ilvl="3">
      <w:start w:val="1"/>
      <w:numFmt w:val="decimal"/>
      <w:lvlText w:val="%4."/>
      <w:lvlJc w:val="left"/>
      <w:pPr>
        <w:ind w:left="360" w:hanging="360"/>
      </w:pPr>
      <w:rPr>
        <w:rFonts w:ascii="Times New Roman" w:eastAsiaTheme="minorEastAsia" w:hAnsi="Times New Roman" w:cs="Times New Roman"/>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73989"/>
    <w:multiLevelType w:val="hybridMultilevel"/>
    <w:tmpl w:val="2E76D074"/>
    <w:lvl w:ilvl="0" w:tplc="675EFD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13363211"/>
    <w:multiLevelType w:val="hybridMultilevel"/>
    <w:tmpl w:val="DBA4A62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14E26089"/>
    <w:multiLevelType w:val="hybridMultilevel"/>
    <w:tmpl w:val="641AC9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DA62B1C"/>
    <w:multiLevelType w:val="hybridMultilevel"/>
    <w:tmpl w:val="532C2444"/>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DF86CA4"/>
    <w:multiLevelType w:val="hybridMultilevel"/>
    <w:tmpl w:val="4FFA7D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1520D10"/>
    <w:multiLevelType w:val="multilevel"/>
    <w:tmpl w:val="D7741A9A"/>
    <w:lvl w:ilvl="0">
      <w:start w:val="1"/>
      <w:numFmt w:val="bullet"/>
      <w:lvlText w:val=""/>
      <w:lvlJc w:val="left"/>
      <w:pPr>
        <w:tabs>
          <w:tab w:val="num" w:pos="720"/>
        </w:tabs>
        <w:ind w:left="720" w:hanging="360"/>
      </w:pPr>
      <w:rPr>
        <w:rFonts w:ascii="Symbol" w:hAnsi="Symbol" w:hint="default"/>
        <w:sz w:val="20"/>
      </w:rPr>
    </w:lvl>
    <w:lvl w:ilvl="1">
      <w:start w:val="3"/>
      <w:numFmt w:val="upperRoman"/>
      <w:lvlText w:val="%2&gt;"/>
      <w:lvlJc w:val="left"/>
      <w:pPr>
        <w:ind w:left="1800" w:hanging="720"/>
      </w:pPr>
      <w:rPr>
        <w:rFonts w:hint="default"/>
      </w:rPr>
    </w:lvl>
    <w:lvl w:ilvl="2">
      <w:start w:val="3"/>
      <w:numFmt w:val="upperRoman"/>
      <w:lvlText w:val="%3."/>
      <w:lvlJc w:val="left"/>
      <w:pPr>
        <w:ind w:left="862" w:hanging="720"/>
      </w:pPr>
      <w:rPr>
        <w:rFonts w:eastAsiaTheme="minorHAnsi" w:hint="default"/>
        <w:b/>
      </w:rPr>
    </w:lvl>
    <w:lvl w:ilvl="3">
      <w:start w:val="1"/>
      <w:numFmt w:val="decimal"/>
      <w:lvlText w:val="%4."/>
      <w:lvlJc w:val="left"/>
      <w:pPr>
        <w:ind w:left="360" w:hanging="360"/>
      </w:pPr>
      <w:rPr>
        <w:rFonts w:hint="default"/>
        <w:i w:val="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916584"/>
    <w:multiLevelType w:val="multilevel"/>
    <w:tmpl w:val="5010DC74"/>
    <w:lvl w:ilvl="0">
      <w:start w:val="1"/>
      <w:numFmt w:val="decimal"/>
      <w:lvlText w:val="%1."/>
      <w:lvlJc w:val="left"/>
      <w:pPr>
        <w:ind w:left="360" w:hanging="360"/>
      </w:pPr>
      <w:rPr>
        <w:rFonts w:ascii="Times New Roman" w:eastAsiaTheme="minorEastAsia" w:hAnsi="Times New Roman" w:cs="Times New Roman"/>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30863EA8"/>
    <w:multiLevelType w:val="hybridMultilevel"/>
    <w:tmpl w:val="832A77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5CA3AE0"/>
    <w:multiLevelType w:val="hybridMultilevel"/>
    <w:tmpl w:val="AC04A356"/>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BAE501C"/>
    <w:multiLevelType w:val="hybridMultilevel"/>
    <w:tmpl w:val="6A000496"/>
    <w:lvl w:ilvl="0" w:tplc="FBB632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4A12A61"/>
    <w:multiLevelType w:val="hybridMultilevel"/>
    <w:tmpl w:val="ADD69C10"/>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DBF59DF"/>
    <w:multiLevelType w:val="hybridMultilevel"/>
    <w:tmpl w:val="2B582460"/>
    <w:lvl w:ilvl="0" w:tplc="0415000B">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3">
    <w:nsid w:val="54E064D5"/>
    <w:multiLevelType w:val="multilevel"/>
    <w:tmpl w:val="0B924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7F193D"/>
    <w:multiLevelType w:val="hybridMultilevel"/>
    <w:tmpl w:val="AF7A48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6E6B45CF"/>
    <w:multiLevelType w:val="multilevel"/>
    <w:tmpl w:val="A7CA647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ECB3754"/>
    <w:multiLevelType w:val="hybridMultilevel"/>
    <w:tmpl w:val="3F90CD9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785C3E7C"/>
    <w:multiLevelType w:val="hybridMultilevel"/>
    <w:tmpl w:val="C5886C44"/>
    <w:lvl w:ilvl="0" w:tplc="FBB632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2"/>
  </w:num>
  <w:num w:numId="4">
    <w:abstractNumId w:val="16"/>
  </w:num>
  <w:num w:numId="5">
    <w:abstractNumId w:val="8"/>
  </w:num>
  <w:num w:numId="6">
    <w:abstractNumId w:val="15"/>
  </w:num>
  <w:num w:numId="7">
    <w:abstractNumId w:val="0"/>
  </w:num>
  <w:num w:numId="8">
    <w:abstractNumId w:val="13"/>
  </w:num>
  <w:num w:numId="9">
    <w:abstractNumId w:val="3"/>
  </w:num>
  <w:num w:numId="10">
    <w:abstractNumId w:val="6"/>
  </w:num>
  <w:num w:numId="11">
    <w:abstractNumId w:val="4"/>
  </w:num>
  <w:num w:numId="12">
    <w:abstractNumId w:val="5"/>
  </w:num>
  <w:num w:numId="13">
    <w:abstractNumId w:val="17"/>
  </w:num>
  <w:num w:numId="14">
    <w:abstractNumId w:val="10"/>
  </w:num>
  <w:num w:numId="15">
    <w:abstractNumId w:val="1"/>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F57"/>
    <w:rsid w:val="00000910"/>
    <w:rsid w:val="00004447"/>
    <w:rsid w:val="00004A8D"/>
    <w:rsid w:val="000078DD"/>
    <w:rsid w:val="00010410"/>
    <w:rsid w:val="00014D00"/>
    <w:rsid w:val="0001686A"/>
    <w:rsid w:val="0002150E"/>
    <w:rsid w:val="0002270C"/>
    <w:rsid w:val="000265BB"/>
    <w:rsid w:val="00031E9A"/>
    <w:rsid w:val="000327B5"/>
    <w:rsid w:val="00032C67"/>
    <w:rsid w:val="000358C3"/>
    <w:rsid w:val="000361D2"/>
    <w:rsid w:val="00037BCF"/>
    <w:rsid w:val="000453FF"/>
    <w:rsid w:val="000473B8"/>
    <w:rsid w:val="000518D6"/>
    <w:rsid w:val="00054316"/>
    <w:rsid w:val="00055116"/>
    <w:rsid w:val="000553A9"/>
    <w:rsid w:val="00055B99"/>
    <w:rsid w:val="00062E3B"/>
    <w:rsid w:val="000642EA"/>
    <w:rsid w:val="00064C42"/>
    <w:rsid w:val="00070007"/>
    <w:rsid w:val="00073020"/>
    <w:rsid w:val="000734CB"/>
    <w:rsid w:val="00074CB8"/>
    <w:rsid w:val="000750C7"/>
    <w:rsid w:val="0008274A"/>
    <w:rsid w:val="000871D7"/>
    <w:rsid w:val="00090581"/>
    <w:rsid w:val="000920D2"/>
    <w:rsid w:val="00092F42"/>
    <w:rsid w:val="000967C7"/>
    <w:rsid w:val="00096C7B"/>
    <w:rsid w:val="000A18E1"/>
    <w:rsid w:val="000A7046"/>
    <w:rsid w:val="000B264E"/>
    <w:rsid w:val="000B30F0"/>
    <w:rsid w:val="000B31E5"/>
    <w:rsid w:val="000B51D1"/>
    <w:rsid w:val="000B5F27"/>
    <w:rsid w:val="000B656E"/>
    <w:rsid w:val="000C5670"/>
    <w:rsid w:val="000C5A8D"/>
    <w:rsid w:val="000C6A16"/>
    <w:rsid w:val="000D3A98"/>
    <w:rsid w:val="000D60FD"/>
    <w:rsid w:val="000D6386"/>
    <w:rsid w:val="000E0415"/>
    <w:rsid w:val="000E13CD"/>
    <w:rsid w:val="000E2A60"/>
    <w:rsid w:val="000E4C6B"/>
    <w:rsid w:val="000E6F17"/>
    <w:rsid w:val="000F2EA7"/>
    <w:rsid w:val="000F59B5"/>
    <w:rsid w:val="00100510"/>
    <w:rsid w:val="001017FB"/>
    <w:rsid w:val="00102660"/>
    <w:rsid w:val="00103F5E"/>
    <w:rsid w:val="00105DB4"/>
    <w:rsid w:val="00105F35"/>
    <w:rsid w:val="00107675"/>
    <w:rsid w:val="00107EB4"/>
    <w:rsid w:val="00112CA1"/>
    <w:rsid w:val="00113D20"/>
    <w:rsid w:val="001154B6"/>
    <w:rsid w:val="001216C0"/>
    <w:rsid w:val="001216F5"/>
    <w:rsid w:val="001238FB"/>
    <w:rsid w:val="00123AB1"/>
    <w:rsid w:val="001306FC"/>
    <w:rsid w:val="00131669"/>
    <w:rsid w:val="00133999"/>
    <w:rsid w:val="00144BDA"/>
    <w:rsid w:val="00146D96"/>
    <w:rsid w:val="001479E5"/>
    <w:rsid w:val="00150D01"/>
    <w:rsid w:val="00152367"/>
    <w:rsid w:val="001528A7"/>
    <w:rsid w:val="001536F1"/>
    <w:rsid w:val="00155C43"/>
    <w:rsid w:val="00157AF3"/>
    <w:rsid w:val="00157E1E"/>
    <w:rsid w:val="001615AE"/>
    <w:rsid w:val="0016587B"/>
    <w:rsid w:val="00167C29"/>
    <w:rsid w:val="0017078C"/>
    <w:rsid w:val="00171C1A"/>
    <w:rsid w:val="00173A0F"/>
    <w:rsid w:val="001750EA"/>
    <w:rsid w:val="001801E3"/>
    <w:rsid w:val="001819DD"/>
    <w:rsid w:val="0018246E"/>
    <w:rsid w:val="001831C7"/>
    <w:rsid w:val="00183D9E"/>
    <w:rsid w:val="00184DC8"/>
    <w:rsid w:val="0018564E"/>
    <w:rsid w:val="00185D82"/>
    <w:rsid w:val="001946AB"/>
    <w:rsid w:val="00197F25"/>
    <w:rsid w:val="001A4648"/>
    <w:rsid w:val="001A6D58"/>
    <w:rsid w:val="001B0338"/>
    <w:rsid w:val="001B441F"/>
    <w:rsid w:val="001C11D6"/>
    <w:rsid w:val="001C7017"/>
    <w:rsid w:val="001C75A8"/>
    <w:rsid w:val="001C7681"/>
    <w:rsid w:val="001D1BE6"/>
    <w:rsid w:val="001D374D"/>
    <w:rsid w:val="001D3978"/>
    <w:rsid w:val="001D5344"/>
    <w:rsid w:val="001D5C1B"/>
    <w:rsid w:val="001E5870"/>
    <w:rsid w:val="001F1412"/>
    <w:rsid w:val="001F1FE0"/>
    <w:rsid w:val="001F3FB8"/>
    <w:rsid w:val="001F730F"/>
    <w:rsid w:val="00203280"/>
    <w:rsid w:val="00203BBD"/>
    <w:rsid w:val="002057B9"/>
    <w:rsid w:val="00212E3A"/>
    <w:rsid w:val="0021552D"/>
    <w:rsid w:val="00216270"/>
    <w:rsid w:val="00217A4A"/>
    <w:rsid w:val="0023042A"/>
    <w:rsid w:val="0023294B"/>
    <w:rsid w:val="00232E0B"/>
    <w:rsid w:val="00233530"/>
    <w:rsid w:val="00237192"/>
    <w:rsid w:val="00250E3B"/>
    <w:rsid w:val="002523C8"/>
    <w:rsid w:val="00252922"/>
    <w:rsid w:val="00252DD4"/>
    <w:rsid w:val="00253DFB"/>
    <w:rsid w:val="0025479B"/>
    <w:rsid w:val="0025619F"/>
    <w:rsid w:val="00256717"/>
    <w:rsid w:val="00257944"/>
    <w:rsid w:val="002600C2"/>
    <w:rsid w:val="00260DFF"/>
    <w:rsid w:val="00262AB2"/>
    <w:rsid w:val="00263535"/>
    <w:rsid w:val="00264557"/>
    <w:rsid w:val="00266F9F"/>
    <w:rsid w:val="00273F15"/>
    <w:rsid w:val="002771D2"/>
    <w:rsid w:val="00281573"/>
    <w:rsid w:val="00287968"/>
    <w:rsid w:val="002919A7"/>
    <w:rsid w:val="0029376D"/>
    <w:rsid w:val="00295691"/>
    <w:rsid w:val="002967AA"/>
    <w:rsid w:val="00296B22"/>
    <w:rsid w:val="002A2791"/>
    <w:rsid w:val="002A46BF"/>
    <w:rsid w:val="002A64C1"/>
    <w:rsid w:val="002A76E1"/>
    <w:rsid w:val="002B4315"/>
    <w:rsid w:val="002B54E7"/>
    <w:rsid w:val="002B6264"/>
    <w:rsid w:val="002B67BE"/>
    <w:rsid w:val="002C0B03"/>
    <w:rsid w:val="002C226D"/>
    <w:rsid w:val="002C270B"/>
    <w:rsid w:val="002C6DB9"/>
    <w:rsid w:val="002C78F1"/>
    <w:rsid w:val="002D45B8"/>
    <w:rsid w:val="002D6005"/>
    <w:rsid w:val="002E249F"/>
    <w:rsid w:val="002E4E9C"/>
    <w:rsid w:val="002E52DA"/>
    <w:rsid w:val="002E675B"/>
    <w:rsid w:val="002E7507"/>
    <w:rsid w:val="002E77AF"/>
    <w:rsid w:val="002F16EF"/>
    <w:rsid w:val="002F25B2"/>
    <w:rsid w:val="002F26C7"/>
    <w:rsid w:val="002F38A3"/>
    <w:rsid w:val="002F7CCB"/>
    <w:rsid w:val="0030385A"/>
    <w:rsid w:val="003042BF"/>
    <w:rsid w:val="00310CA6"/>
    <w:rsid w:val="00312E9D"/>
    <w:rsid w:val="0031335F"/>
    <w:rsid w:val="0031484E"/>
    <w:rsid w:val="00320391"/>
    <w:rsid w:val="003211AC"/>
    <w:rsid w:val="00322355"/>
    <w:rsid w:val="003226D1"/>
    <w:rsid w:val="0032274A"/>
    <w:rsid w:val="003233E6"/>
    <w:rsid w:val="00325241"/>
    <w:rsid w:val="003272ED"/>
    <w:rsid w:val="0032792C"/>
    <w:rsid w:val="003315DA"/>
    <w:rsid w:val="00332FEF"/>
    <w:rsid w:val="00334B56"/>
    <w:rsid w:val="0033546A"/>
    <w:rsid w:val="00336486"/>
    <w:rsid w:val="0033662E"/>
    <w:rsid w:val="00336658"/>
    <w:rsid w:val="00340BC2"/>
    <w:rsid w:val="00342AD6"/>
    <w:rsid w:val="00344A12"/>
    <w:rsid w:val="003502AF"/>
    <w:rsid w:val="00351B70"/>
    <w:rsid w:val="00352468"/>
    <w:rsid w:val="00355495"/>
    <w:rsid w:val="00360AE0"/>
    <w:rsid w:val="00364CC4"/>
    <w:rsid w:val="00370DE4"/>
    <w:rsid w:val="003710EB"/>
    <w:rsid w:val="0037264C"/>
    <w:rsid w:val="00372832"/>
    <w:rsid w:val="00372B87"/>
    <w:rsid w:val="00373BBB"/>
    <w:rsid w:val="0038039D"/>
    <w:rsid w:val="00380E2C"/>
    <w:rsid w:val="003820A1"/>
    <w:rsid w:val="00382DE2"/>
    <w:rsid w:val="00383A24"/>
    <w:rsid w:val="00385341"/>
    <w:rsid w:val="00392CB5"/>
    <w:rsid w:val="003936F7"/>
    <w:rsid w:val="003961F3"/>
    <w:rsid w:val="00396EB0"/>
    <w:rsid w:val="0039787D"/>
    <w:rsid w:val="003A46BB"/>
    <w:rsid w:val="003A5616"/>
    <w:rsid w:val="003B04B0"/>
    <w:rsid w:val="003B4D3D"/>
    <w:rsid w:val="003B5C2A"/>
    <w:rsid w:val="003B6597"/>
    <w:rsid w:val="003B712B"/>
    <w:rsid w:val="003C449C"/>
    <w:rsid w:val="003C51A6"/>
    <w:rsid w:val="003C60C0"/>
    <w:rsid w:val="003C66C4"/>
    <w:rsid w:val="003C67B8"/>
    <w:rsid w:val="003D7048"/>
    <w:rsid w:val="003D7271"/>
    <w:rsid w:val="003D7D0A"/>
    <w:rsid w:val="003E23F1"/>
    <w:rsid w:val="003F07DD"/>
    <w:rsid w:val="003F1C89"/>
    <w:rsid w:val="003F1EDC"/>
    <w:rsid w:val="003F3A66"/>
    <w:rsid w:val="003F48BC"/>
    <w:rsid w:val="00402540"/>
    <w:rsid w:val="00402A8D"/>
    <w:rsid w:val="00402CE6"/>
    <w:rsid w:val="00405515"/>
    <w:rsid w:val="0040594D"/>
    <w:rsid w:val="00406720"/>
    <w:rsid w:val="00410485"/>
    <w:rsid w:val="004104D7"/>
    <w:rsid w:val="00411743"/>
    <w:rsid w:val="00411AB9"/>
    <w:rsid w:val="004123D8"/>
    <w:rsid w:val="00412BC0"/>
    <w:rsid w:val="00412F3C"/>
    <w:rsid w:val="0041315B"/>
    <w:rsid w:val="00417B08"/>
    <w:rsid w:val="004229C1"/>
    <w:rsid w:val="00423089"/>
    <w:rsid w:val="00423E92"/>
    <w:rsid w:val="0042469B"/>
    <w:rsid w:val="00424920"/>
    <w:rsid w:val="00426334"/>
    <w:rsid w:val="004271C6"/>
    <w:rsid w:val="0043117A"/>
    <w:rsid w:val="0043129A"/>
    <w:rsid w:val="00433E18"/>
    <w:rsid w:val="00434628"/>
    <w:rsid w:val="00442505"/>
    <w:rsid w:val="004425AD"/>
    <w:rsid w:val="0044392F"/>
    <w:rsid w:val="00445485"/>
    <w:rsid w:val="004454C4"/>
    <w:rsid w:val="00445659"/>
    <w:rsid w:val="00446C1E"/>
    <w:rsid w:val="00453462"/>
    <w:rsid w:val="0045399E"/>
    <w:rsid w:val="00454528"/>
    <w:rsid w:val="00455872"/>
    <w:rsid w:val="00456213"/>
    <w:rsid w:val="00461E00"/>
    <w:rsid w:val="0046426E"/>
    <w:rsid w:val="004648A5"/>
    <w:rsid w:val="00464CA9"/>
    <w:rsid w:val="0046584C"/>
    <w:rsid w:val="0047302D"/>
    <w:rsid w:val="004757B7"/>
    <w:rsid w:val="004762D7"/>
    <w:rsid w:val="00480813"/>
    <w:rsid w:val="00481F5E"/>
    <w:rsid w:val="0048228A"/>
    <w:rsid w:val="0048574F"/>
    <w:rsid w:val="00490287"/>
    <w:rsid w:val="004907CD"/>
    <w:rsid w:val="00494005"/>
    <w:rsid w:val="00494E9E"/>
    <w:rsid w:val="00496FA9"/>
    <w:rsid w:val="004A0727"/>
    <w:rsid w:val="004A7CDE"/>
    <w:rsid w:val="004B2A5A"/>
    <w:rsid w:val="004B3692"/>
    <w:rsid w:val="004B4F70"/>
    <w:rsid w:val="004C1BD5"/>
    <w:rsid w:val="004C2C75"/>
    <w:rsid w:val="004C36C2"/>
    <w:rsid w:val="004C37A3"/>
    <w:rsid w:val="004C6118"/>
    <w:rsid w:val="004D0DA0"/>
    <w:rsid w:val="004D5BB9"/>
    <w:rsid w:val="004E0153"/>
    <w:rsid w:val="004E146B"/>
    <w:rsid w:val="004E51D3"/>
    <w:rsid w:val="004F4938"/>
    <w:rsid w:val="004F575D"/>
    <w:rsid w:val="0050082B"/>
    <w:rsid w:val="0050224B"/>
    <w:rsid w:val="00502F7E"/>
    <w:rsid w:val="005030DD"/>
    <w:rsid w:val="00511DD9"/>
    <w:rsid w:val="005122E8"/>
    <w:rsid w:val="0051324A"/>
    <w:rsid w:val="00516979"/>
    <w:rsid w:val="00526F76"/>
    <w:rsid w:val="00531615"/>
    <w:rsid w:val="0053178D"/>
    <w:rsid w:val="005321B6"/>
    <w:rsid w:val="00536461"/>
    <w:rsid w:val="00547F61"/>
    <w:rsid w:val="00552244"/>
    <w:rsid w:val="0055375D"/>
    <w:rsid w:val="00560C3C"/>
    <w:rsid w:val="00560EBB"/>
    <w:rsid w:val="00560FB2"/>
    <w:rsid w:val="00567FF9"/>
    <w:rsid w:val="0057458E"/>
    <w:rsid w:val="005751D7"/>
    <w:rsid w:val="0057520B"/>
    <w:rsid w:val="00575494"/>
    <w:rsid w:val="00575ECF"/>
    <w:rsid w:val="005769A9"/>
    <w:rsid w:val="00580551"/>
    <w:rsid w:val="00585269"/>
    <w:rsid w:val="00586C34"/>
    <w:rsid w:val="005874CE"/>
    <w:rsid w:val="005901E4"/>
    <w:rsid w:val="005946A4"/>
    <w:rsid w:val="005946B7"/>
    <w:rsid w:val="00597E01"/>
    <w:rsid w:val="005A214F"/>
    <w:rsid w:val="005A2F4E"/>
    <w:rsid w:val="005A48E9"/>
    <w:rsid w:val="005A5450"/>
    <w:rsid w:val="005A554F"/>
    <w:rsid w:val="005A6024"/>
    <w:rsid w:val="005B07E5"/>
    <w:rsid w:val="005B08FA"/>
    <w:rsid w:val="005B336C"/>
    <w:rsid w:val="005C08B9"/>
    <w:rsid w:val="005C239A"/>
    <w:rsid w:val="005C2687"/>
    <w:rsid w:val="005C69C8"/>
    <w:rsid w:val="005C71EE"/>
    <w:rsid w:val="005C7E47"/>
    <w:rsid w:val="005D4680"/>
    <w:rsid w:val="005D4BF6"/>
    <w:rsid w:val="005D75E7"/>
    <w:rsid w:val="005D7740"/>
    <w:rsid w:val="005E157B"/>
    <w:rsid w:val="005E3C9C"/>
    <w:rsid w:val="005E6B77"/>
    <w:rsid w:val="005E6E32"/>
    <w:rsid w:val="005F18AC"/>
    <w:rsid w:val="005F2E6B"/>
    <w:rsid w:val="005F52E0"/>
    <w:rsid w:val="005F54A4"/>
    <w:rsid w:val="005F7342"/>
    <w:rsid w:val="005F74CB"/>
    <w:rsid w:val="00600C00"/>
    <w:rsid w:val="006059F7"/>
    <w:rsid w:val="00607BFA"/>
    <w:rsid w:val="00610EEC"/>
    <w:rsid w:val="00613F7F"/>
    <w:rsid w:val="00624500"/>
    <w:rsid w:val="00626B14"/>
    <w:rsid w:val="0062735C"/>
    <w:rsid w:val="00636C83"/>
    <w:rsid w:val="0064042E"/>
    <w:rsid w:val="0064728D"/>
    <w:rsid w:val="0065164A"/>
    <w:rsid w:val="00654A08"/>
    <w:rsid w:val="006551D9"/>
    <w:rsid w:val="0065671D"/>
    <w:rsid w:val="00657E9F"/>
    <w:rsid w:val="00660AFF"/>
    <w:rsid w:val="006617FD"/>
    <w:rsid w:val="006621F4"/>
    <w:rsid w:val="0066637C"/>
    <w:rsid w:val="0066682D"/>
    <w:rsid w:val="00674978"/>
    <w:rsid w:val="0068131C"/>
    <w:rsid w:val="00681B75"/>
    <w:rsid w:val="006903F8"/>
    <w:rsid w:val="00691FBE"/>
    <w:rsid w:val="00692EB1"/>
    <w:rsid w:val="00695167"/>
    <w:rsid w:val="006A0841"/>
    <w:rsid w:val="006A1B3F"/>
    <w:rsid w:val="006A2A86"/>
    <w:rsid w:val="006A31A8"/>
    <w:rsid w:val="006A3B71"/>
    <w:rsid w:val="006A426C"/>
    <w:rsid w:val="006B126B"/>
    <w:rsid w:val="006B44D1"/>
    <w:rsid w:val="006C1614"/>
    <w:rsid w:val="006C45C8"/>
    <w:rsid w:val="006C47B9"/>
    <w:rsid w:val="006C5268"/>
    <w:rsid w:val="006C7BF2"/>
    <w:rsid w:val="006D02CF"/>
    <w:rsid w:val="006D4723"/>
    <w:rsid w:val="006E0484"/>
    <w:rsid w:val="006F03B8"/>
    <w:rsid w:val="006F28D0"/>
    <w:rsid w:val="006F2F31"/>
    <w:rsid w:val="006F4BBE"/>
    <w:rsid w:val="006F5162"/>
    <w:rsid w:val="0070067F"/>
    <w:rsid w:val="007044E8"/>
    <w:rsid w:val="0071075D"/>
    <w:rsid w:val="00711C45"/>
    <w:rsid w:val="00711CCC"/>
    <w:rsid w:val="00711D88"/>
    <w:rsid w:val="00711D96"/>
    <w:rsid w:val="0071221E"/>
    <w:rsid w:val="00714CF4"/>
    <w:rsid w:val="007159F3"/>
    <w:rsid w:val="00715BBF"/>
    <w:rsid w:val="007227A3"/>
    <w:rsid w:val="00724615"/>
    <w:rsid w:val="007266BE"/>
    <w:rsid w:val="00726BD0"/>
    <w:rsid w:val="00731982"/>
    <w:rsid w:val="00731DA3"/>
    <w:rsid w:val="007331D2"/>
    <w:rsid w:val="007332F6"/>
    <w:rsid w:val="00734E91"/>
    <w:rsid w:val="00740BFF"/>
    <w:rsid w:val="0074137A"/>
    <w:rsid w:val="00741BDF"/>
    <w:rsid w:val="00741F85"/>
    <w:rsid w:val="0074201B"/>
    <w:rsid w:val="007475BF"/>
    <w:rsid w:val="00747FDB"/>
    <w:rsid w:val="00751755"/>
    <w:rsid w:val="00756C9C"/>
    <w:rsid w:val="00757FAF"/>
    <w:rsid w:val="00762218"/>
    <w:rsid w:val="0076464B"/>
    <w:rsid w:val="00764FA7"/>
    <w:rsid w:val="00765128"/>
    <w:rsid w:val="007665E4"/>
    <w:rsid w:val="0076795C"/>
    <w:rsid w:val="00770DD6"/>
    <w:rsid w:val="00772593"/>
    <w:rsid w:val="0077383F"/>
    <w:rsid w:val="00774306"/>
    <w:rsid w:val="007818F6"/>
    <w:rsid w:val="00782931"/>
    <w:rsid w:val="00782D58"/>
    <w:rsid w:val="007936C2"/>
    <w:rsid w:val="007A1E5E"/>
    <w:rsid w:val="007A1F59"/>
    <w:rsid w:val="007A38A1"/>
    <w:rsid w:val="007A3DFE"/>
    <w:rsid w:val="007A499A"/>
    <w:rsid w:val="007A5BF4"/>
    <w:rsid w:val="007B5948"/>
    <w:rsid w:val="007C0015"/>
    <w:rsid w:val="007C119A"/>
    <w:rsid w:val="007C1BC2"/>
    <w:rsid w:val="007C2BCA"/>
    <w:rsid w:val="007C3D33"/>
    <w:rsid w:val="007D255A"/>
    <w:rsid w:val="007D5A65"/>
    <w:rsid w:val="007D68A4"/>
    <w:rsid w:val="007D7AE1"/>
    <w:rsid w:val="007E1294"/>
    <w:rsid w:val="007E6B81"/>
    <w:rsid w:val="007E7647"/>
    <w:rsid w:val="007F4664"/>
    <w:rsid w:val="007F66F7"/>
    <w:rsid w:val="008017A3"/>
    <w:rsid w:val="008037F7"/>
    <w:rsid w:val="008042D8"/>
    <w:rsid w:val="00811DA3"/>
    <w:rsid w:val="00815824"/>
    <w:rsid w:val="008223F2"/>
    <w:rsid w:val="008229EA"/>
    <w:rsid w:val="00823824"/>
    <w:rsid w:val="0082408E"/>
    <w:rsid w:val="008258AC"/>
    <w:rsid w:val="00831089"/>
    <w:rsid w:val="00832C59"/>
    <w:rsid w:val="00834033"/>
    <w:rsid w:val="00840915"/>
    <w:rsid w:val="00841C34"/>
    <w:rsid w:val="00842C8F"/>
    <w:rsid w:val="0084330D"/>
    <w:rsid w:val="0084687C"/>
    <w:rsid w:val="00853130"/>
    <w:rsid w:val="0085672B"/>
    <w:rsid w:val="008570D4"/>
    <w:rsid w:val="0086431C"/>
    <w:rsid w:val="00864945"/>
    <w:rsid w:val="00867C6E"/>
    <w:rsid w:val="00872630"/>
    <w:rsid w:val="0087409F"/>
    <w:rsid w:val="00874C1F"/>
    <w:rsid w:val="008768E8"/>
    <w:rsid w:val="008802BA"/>
    <w:rsid w:val="0088533B"/>
    <w:rsid w:val="00886B9B"/>
    <w:rsid w:val="00891ACA"/>
    <w:rsid w:val="008926E6"/>
    <w:rsid w:val="00896308"/>
    <w:rsid w:val="008A3646"/>
    <w:rsid w:val="008A4601"/>
    <w:rsid w:val="008A52F2"/>
    <w:rsid w:val="008B2B9C"/>
    <w:rsid w:val="008B4A9E"/>
    <w:rsid w:val="008B5AA5"/>
    <w:rsid w:val="008C0FCC"/>
    <w:rsid w:val="008C2B09"/>
    <w:rsid w:val="008C4457"/>
    <w:rsid w:val="008D04EC"/>
    <w:rsid w:val="008D1740"/>
    <w:rsid w:val="008D7187"/>
    <w:rsid w:val="008E4796"/>
    <w:rsid w:val="008E6A5E"/>
    <w:rsid w:val="008E7BE4"/>
    <w:rsid w:val="008F09B3"/>
    <w:rsid w:val="008F12AD"/>
    <w:rsid w:val="008F21DB"/>
    <w:rsid w:val="008F2A52"/>
    <w:rsid w:val="008F553E"/>
    <w:rsid w:val="008F76FB"/>
    <w:rsid w:val="009007C0"/>
    <w:rsid w:val="00901746"/>
    <w:rsid w:val="00903B98"/>
    <w:rsid w:val="00905CA9"/>
    <w:rsid w:val="00907CEA"/>
    <w:rsid w:val="00914F39"/>
    <w:rsid w:val="009167F5"/>
    <w:rsid w:val="00917D0C"/>
    <w:rsid w:val="0092742B"/>
    <w:rsid w:val="009338E4"/>
    <w:rsid w:val="009342EB"/>
    <w:rsid w:val="00934B4E"/>
    <w:rsid w:val="009378ED"/>
    <w:rsid w:val="009428B8"/>
    <w:rsid w:val="00946D05"/>
    <w:rsid w:val="00947A43"/>
    <w:rsid w:val="009509C4"/>
    <w:rsid w:val="00950FB5"/>
    <w:rsid w:val="009523E5"/>
    <w:rsid w:val="00952CE7"/>
    <w:rsid w:val="009546A0"/>
    <w:rsid w:val="00955D2F"/>
    <w:rsid w:val="00956861"/>
    <w:rsid w:val="00960BA0"/>
    <w:rsid w:val="00963E16"/>
    <w:rsid w:val="00964845"/>
    <w:rsid w:val="00964E02"/>
    <w:rsid w:val="0096618A"/>
    <w:rsid w:val="00967DC9"/>
    <w:rsid w:val="00971C37"/>
    <w:rsid w:val="00971F24"/>
    <w:rsid w:val="0097295A"/>
    <w:rsid w:val="0098494C"/>
    <w:rsid w:val="00986C94"/>
    <w:rsid w:val="00991079"/>
    <w:rsid w:val="00992916"/>
    <w:rsid w:val="00994933"/>
    <w:rsid w:val="00994C4B"/>
    <w:rsid w:val="00995D27"/>
    <w:rsid w:val="009A08E9"/>
    <w:rsid w:val="009A6BDF"/>
    <w:rsid w:val="009A6E50"/>
    <w:rsid w:val="009A73CD"/>
    <w:rsid w:val="009B005B"/>
    <w:rsid w:val="009B0068"/>
    <w:rsid w:val="009B27DF"/>
    <w:rsid w:val="009B2B1B"/>
    <w:rsid w:val="009C0E74"/>
    <w:rsid w:val="009C1107"/>
    <w:rsid w:val="009C2D7C"/>
    <w:rsid w:val="009C6D8C"/>
    <w:rsid w:val="009D1941"/>
    <w:rsid w:val="009E01FC"/>
    <w:rsid w:val="009E504F"/>
    <w:rsid w:val="009F0A70"/>
    <w:rsid w:val="009F1052"/>
    <w:rsid w:val="009F11D0"/>
    <w:rsid w:val="009F5B28"/>
    <w:rsid w:val="009F5EA1"/>
    <w:rsid w:val="009F6766"/>
    <w:rsid w:val="009F68AD"/>
    <w:rsid w:val="009F752B"/>
    <w:rsid w:val="009F7DB3"/>
    <w:rsid w:val="00A04A08"/>
    <w:rsid w:val="00A04B2E"/>
    <w:rsid w:val="00A04CEE"/>
    <w:rsid w:val="00A1019A"/>
    <w:rsid w:val="00A10FD6"/>
    <w:rsid w:val="00A13DD9"/>
    <w:rsid w:val="00A2109A"/>
    <w:rsid w:val="00A21F70"/>
    <w:rsid w:val="00A22EC1"/>
    <w:rsid w:val="00A257E3"/>
    <w:rsid w:val="00A266E8"/>
    <w:rsid w:val="00A27682"/>
    <w:rsid w:val="00A30C06"/>
    <w:rsid w:val="00A30DB4"/>
    <w:rsid w:val="00A3380A"/>
    <w:rsid w:val="00A33824"/>
    <w:rsid w:val="00A375E0"/>
    <w:rsid w:val="00A40F20"/>
    <w:rsid w:val="00A421D0"/>
    <w:rsid w:val="00A42649"/>
    <w:rsid w:val="00A45C5C"/>
    <w:rsid w:val="00A465EF"/>
    <w:rsid w:val="00A47ADA"/>
    <w:rsid w:val="00A51090"/>
    <w:rsid w:val="00A5203C"/>
    <w:rsid w:val="00A53812"/>
    <w:rsid w:val="00A54052"/>
    <w:rsid w:val="00A564ED"/>
    <w:rsid w:val="00A60D8D"/>
    <w:rsid w:val="00A619B0"/>
    <w:rsid w:val="00A66039"/>
    <w:rsid w:val="00A66175"/>
    <w:rsid w:val="00A73A7D"/>
    <w:rsid w:val="00A768A8"/>
    <w:rsid w:val="00A77102"/>
    <w:rsid w:val="00A81A79"/>
    <w:rsid w:val="00A84E83"/>
    <w:rsid w:val="00A850DA"/>
    <w:rsid w:val="00AA2E25"/>
    <w:rsid w:val="00AA396A"/>
    <w:rsid w:val="00AA449C"/>
    <w:rsid w:val="00AA50D0"/>
    <w:rsid w:val="00AA553E"/>
    <w:rsid w:val="00AA7E82"/>
    <w:rsid w:val="00AB05D4"/>
    <w:rsid w:val="00AB0873"/>
    <w:rsid w:val="00AB58D1"/>
    <w:rsid w:val="00AB5EC3"/>
    <w:rsid w:val="00AB6E86"/>
    <w:rsid w:val="00AB6ED1"/>
    <w:rsid w:val="00AC198D"/>
    <w:rsid w:val="00AC4A4B"/>
    <w:rsid w:val="00AD0114"/>
    <w:rsid w:val="00AD1758"/>
    <w:rsid w:val="00AD2042"/>
    <w:rsid w:val="00AD4317"/>
    <w:rsid w:val="00AD5B9D"/>
    <w:rsid w:val="00AE3BE2"/>
    <w:rsid w:val="00AE3DD7"/>
    <w:rsid w:val="00AE46A6"/>
    <w:rsid w:val="00AE49CF"/>
    <w:rsid w:val="00AE4C75"/>
    <w:rsid w:val="00AE546B"/>
    <w:rsid w:val="00AE587D"/>
    <w:rsid w:val="00AE723D"/>
    <w:rsid w:val="00B0261D"/>
    <w:rsid w:val="00B07660"/>
    <w:rsid w:val="00B10BF4"/>
    <w:rsid w:val="00B11A96"/>
    <w:rsid w:val="00B14F1A"/>
    <w:rsid w:val="00B173DB"/>
    <w:rsid w:val="00B22C6E"/>
    <w:rsid w:val="00B3651F"/>
    <w:rsid w:val="00B4040A"/>
    <w:rsid w:val="00B41D9D"/>
    <w:rsid w:val="00B43416"/>
    <w:rsid w:val="00B43FF4"/>
    <w:rsid w:val="00B44FB1"/>
    <w:rsid w:val="00B45580"/>
    <w:rsid w:val="00B46FC9"/>
    <w:rsid w:val="00B4724B"/>
    <w:rsid w:val="00B47FF8"/>
    <w:rsid w:val="00B51090"/>
    <w:rsid w:val="00B51AF9"/>
    <w:rsid w:val="00B5452C"/>
    <w:rsid w:val="00B555DA"/>
    <w:rsid w:val="00B5720A"/>
    <w:rsid w:val="00B608F7"/>
    <w:rsid w:val="00B664D3"/>
    <w:rsid w:val="00B6707E"/>
    <w:rsid w:val="00B71DA7"/>
    <w:rsid w:val="00B72005"/>
    <w:rsid w:val="00B7797B"/>
    <w:rsid w:val="00B80535"/>
    <w:rsid w:val="00B829FD"/>
    <w:rsid w:val="00B8381D"/>
    <w:rsid w:val="00B85CC1"/>
    <w:rsid w:val="00B9040E"/>
    <w:rsid w:val="00B927FC"/>
    <w:rsid w:val="00B944F0"/>
    <w:rsid w:val="00B9539E"/>
    <w:rsid w:val="00B96BC7"/>
    <w:rsid w:val="00B96CEB"/>
    <w:rsid w:val="00BA2A3C"/>
    <w:rsid w:val="00BA2A60"/>
    <w:rsid w:val="00BA6BD5"/>
    <w:rsid w:val="00BB0D81"/>
    <w:rsid w:val="00BB0FFE"/>
    <w:rsid w:val="00BB48B8"/>
    <w:rsid w:val="00BB52B2"/>
    <w:rsid w:val="00BB7631"/>
    <w:rsid w:val="00BC0CDE"/>
    <w:rsid w:val="00BC4713"/>
    <w:rsid w:val="00BC4739"/>
    <w:rsid w:val="00BC48F1"/>
    <w:rsid w:val="00BD1191"/>
    <w:rsid w:val="00BD4135"/>
    <w:rsid w:val="00BD4DFE"/>
    <w:rsid w:val="00BD66D0"/>
    <w:rsid w:val="00BE01E2"/>
    <w:rsid w:val="00BE1930"/>
    <w:rsid w:val="00BE67F5"/>
    <w:rsid w:val="00BF0A67"/>
    <w:rsid w:val="00BF1B4D"/>
    <w:rsid w:val="00BF2C0C"/>
    <w:rsid w:val="00BF4059"/>
    <w:rsid w:val="00BF418E"/>
    <w:rsid w:val="00BF46F6"/>
    <w:rsid w:val="00BF62BA"/>
    <w:rsid w:val="00C009EE"/>
    <w:rsid w:val="00C012D9"/>
    <w:rsid w:val="00C103E8"/>
    <w:rsid w:val="00C107F0"/>
    <w:rsid w:val="00C111B8"/>
    <w:rsid w:val="00C1129A"/>
    <w:rsid w:val="00C11495"/>
    <w:rsid w:val="00C115BF"/>
    <w:rsid w:val="00C12756"/>
    <w:rsid w:val="00C16DBC"/>
    <w:rsid w:val="00C202EA"/>
    <w:rsid w:val="00C25B67"/>
    <w:rsid w:val="00C30C94"/>
    <w:rsid w:val="00C33300"/>
    <w:rsid w:val="00C37A88"/>
    <w:rsid w:val="00C41BA8"/>
    <w:rsid w:val="00C425F9"/>
    <w:rsid w:val="00C43EED"/>
    <w:rsid w:val="00C4516A"/>
    <w:rsid w:val="00C468C3"/>
    <w:rsid w:val="00C469F3"/>
    <w:rsid w:val="00C4702B"/>
    <w:rsid w:val="00C47284"/>
    <w:rsid w:val="00C51C5E"/>
    <w:rsid w:val="00C53437"/>
    <w:rsid w:val="00C53ACA"/>
    <w:rsid w:val="00C544FB"/>
    <w:rsid w:val="00C566CF"/>
    <w:rsid w:val="00C60F63"/>
    <w:rsid w:val="00C623E9"/>
    <w:rsid w:val="00C6258F"/>
    <w:rsid w:val="00C633B6"/>
    <w:rsid w:val="00C64E61"/>
    <w:rsid w:val="00C66D6F"/>
    <w:rsid w:val="00C7073F"/>
    <w:rsid w:val="00C70E31"/>
    <w:rsid w:val="00C725B3"/>
    <w:rsid w:val="00C728F7"/>
    <w:rsid w:val="00C80E45"/>
    <w:rsid w:val="00C860BB"/>
    <w:rsid w:val="00C87782"/>
    <w:rsid w:val="00C87CC2"/>
    <w:rsid w:val="00C92CB4"/>
    <w:rsid w:val="00C94A20"/>
    <w:rsid w:val="00C96338"/>
    <w:rsid w:val="00C96545"/>
    <w:rsid w:val="00C96BB4"/>
    <w:rsid w:val="00C973C3"/>
    <w:rsid w:val="00CA0B51"/>
    <w:rsid w:val="00CA2CDB"/>
    <w:rsid w:val="00CA376A"/>
    <w:rsid w:val="00CA541A"/>
    <w:rsid w:val="00CA678A"/>
    <w:rsid w:val="00CA744F"/>
    <w:rsid w:val="00CB2961"/>
    <w:rsid w:val="00CB6301"/>
    <w:rsid w:val="00CC035E"/>
    <w:rsid w:val="00CC0FEC"/>
    <w:rsid w:val="00CC2726"/>
    <w:rsid w:val="00CC2F71"/>
    <w:rsid w:val="00CC6471"/>
    <w:rsid w:val="00CC79CC"/>
    <w:rsid w:val="00CD37E5"/>
    <w:rsid w:val="00CE4DD3"/>
    <w:rsid w:val="00CE6B13"/>
    <w:rsid w:val="00CE7682"/>
    <w:rsid w:val="00CF0C8F"/>
    <w:rsid w:val="00CF767B"/>
    <w:rsid w:val="00D00F86"/>
    <w:rsid w:val="00D0206E"/>
    <w:rsid w:val="00D024E4"/>
    <w:rsid w:val="00D03990"/>
    <w:rsid w:val="00D06E13"/>
    <w:rsid w:val="00D07586"/>
    <w:rsid w:val="00D07C15"/>
    <w:rsid w:val="00D10627"/>
    <w:rsid w:val="00D11108"/>
    <w:rsid w:val="00D120DA"/>
    <w:rsid w:val="00D120F1"/>
    <w:rsid w:val="00D12DF9"/>
    <w:rsid w:val="00D13086"/>
    <w:rsid w:val="00D14A84"/>
    <w:rsid w:val="00D159F8"/>
    <w:rsid w:val="00D16D78"/>
    <w:rsid w:val="00D17AFC"/>
    <w:rsid w:val="00D20F93"/>
    <w:rsid w:val="00D21371"/>
    <w:rsid w:val="00D213F7"/>
    <w:rsid w:val="00D2234F"/>
    <w:rsid w:val="00D2315E"/>
    <w:rsid w:val="00D32FDD"/>
    <w:rsid w:val="00D33566"/>
    <w:rsid w:val="00D36D40"/>
    <w:rsid w:val="00D37410"/>
    <w:rsid w:val="00D42DF9"/>
    <w:rsid w:val="00D452B4"/>
    <w:rsid w:val="00D46051"/>
    <w:rsid w:val="00D53E15"/>
    <w:rsid w:val="00D54177"/>
    <w:rsid w:val="00D6089D"/>
    <w:rsid w:val="00D66AD5"/>
    <w:rsid w:val="00D7063A"/>
    <w:rsid w:val="00D71738"/>
    <w:rsid w:val="00D72827"/>
    <w:rsid w:val="00D74748"/>
    <w:rsid w:val="00D757A2"/>
    <w:rsid w:val="00D77D25"/>
    <w:rsid w:val="00D809D3"/>
    <w:rsid w:val="00D84036"/>
    <w:rsid w:val="00D859FB"/>
    <w:rsid w:val="00D871FC"/>
    <w:rsid w:val="00D90E2D"/>
    <w:rsid w:val="00D94EAE"/>
    <w:rsid w:val="00D95529"/>
    <w:rsid w:val="00D96C04"/>
    <w:rsid w:val="00D96F79"/>
    <w:rsid w:val="00DA2816"/>
    <w:rsid w:val="00DA2921"/>
    <w:rsid w:val="00DA2E13"/>
    <w:rsid w:val="00DA3A54"/>
    <w:rsid w:val="00DB05F7"/>
    <w:rsid w:val="00DB3258"/>
    <w:rsid w:val="00DB504F"/>
    <w:rsid w:val="00DB5A09"/>
    <w:rsid w:val="00DB7CF8"/>
    <w:rsid w:val="00DC1DAD"/>
    <w:rsid w:val="00DC2A57"/>
    <w:rsid w:val="00DC5D04"/>
    <w:rsid w:val="00DD135B"/>
    <w:rsid w:val="00DD4A14"/>
    <w:rsid w:val="00DD52E3"/>
    <w:rsid w:val="00DD5A56"/>
    <w:rsid w:val="00DD7D65"/>
    <w:rsid w:val="00DE285C"/>
    <w:rsid w:val="00DE3782"/>
    <w:rsid w:val="00DE3881"/>
    <w:rsid w:val="00DE394E"/>
    <w:rsid w:val="00DF0FBB"/>
    <w:rsid w:val="00DF2839"/>
    <w:rsid w:val="00DF5310"/>
    <w:rsid w:val="00DF61A2"/>
    <w:rsid w:val="00DF6CA2"/>
    <w:rsid w:val="00DF7992"/>
    <w:rsid w:val="00E01980"/>
    <w:rsid w:val="00E019ED"/>
    <w:rsid w:val="00E045DC"/>
    <w:rsid w:val="00E06E4D"/>
    <w:rsid w:val="00E10B2C"/>
    <w:rsid w:val="00E11950"/>
    <w:rsid w:val="00E14978"/>
    <w:rsid w:val="00E165F3"/>
    <w:rsid w:val="00E17CBC"/>
    <w:rsid w:val="00E23987"/>
    <w:rsid w:val="00E23ADB"/>
    <w:rsid w:val="00E254F4"/>
    <w:rsid w:val="00E317CE"/>
    <w:rsid w:val="00E33F65"/>
    <w:rsid w:val="00E35BCD"/>
    <w:rsid w:val="00E42643"/>
    <w:rsid w:val="00E52AB0"/>
    <w:rsid w:val="00E52B53"/>
    <w:rsid w:val="00E52B7B"/>
    <w:rsid w:val="00E55E51"/>
    <w:rsid w:val="00E61057"/>
    <w:rsid w:val="00E6176F"/>
    <w:rsid w:val="00E658C6"/>
    <w:rsid w:val="00E71662"/>
    <w:rsid w:val="00E73AF8"/>
    <w:rsid w:val="00E744CB"/>
    <w:rsid w:val="00E751C1"/>
    <w:rsid w:val="00E80A0F"/>
    <w:rsid w:val="00E852F2"/>
    <w:rsid w:val="00E86D58"/>
    <w:rsid w:val="00E875EC"/>
    <w:rsid w:val="00E876AF"/>
    <w:rsid w:val="00E9219A"/>
    <w:rsid w:val="00E93491"/>
    <w:rsid w:val="00E93F2E"/>
    <w:rsid w:val="00E940FA"/>
    <w:rsid w:val="00E95CA6"/>
    <w:rsid w:val="00E96AAE"/>
    <w:rsid w:val="00E9777A"/>
    <w:rsid w:val="00EA0D7F"/>
    <w:rsid w:val="00EA1B15"/>
    <w:rsid w:val="00EA2F36"/>
    <w:rsid w:val="00EA33BE"/>
    <w:rsid w:val="00EA3912"/>
    <w:rsid w:val="00EA61D1"/>
    <w:rsid w:val="00EA74BE"/>
    <w:rsid w:val="00EA7632"/>
    <w:rsid w:val="00EA797E"/>
    <w:rsid w:val="00EB0179"/>
    <w:rsid w:val="00EB5600"/>
    <w:rsid w:val="00EB597B"/>
    <w:rsid w:val="00EC0F57"/>
    <w:rsid w:val="00EC61F4"/>
    <w:rsid w:val="00ED014D"/>
    <w:rsid w:val="00ED449A"/>
    <w:rsid w:val="00ED47C0"/>
    <w:rsid w:val="00ED7B5C"/>
    <w:rsid w:val="00ED7CE4"/>
    <w:rsid w:val="00EE0245"/>
    <w:rsid w:val="00EE0C50"/>
    <w:rsid w:val="00EE7C1B"/>
    <w:rsid w:val="00EF03AD"/>
    <w:rsid w:val="00EF0C6F"/>
    <w:rsid w:val="00EF3F1D"/>
    <w:rsid w:val="00EF500E"/>
    <w:rsid w:val="00EF6D60"/>
    <w:rsid w:val="00EF7FE3"/>
    <w:rsid w:val="00F003F1"/>
    <w:rsid w:val="00F01A57"/>
    <w:rsid w:val="00F01AFB"/>
    <w:rsid w:val="00F10215"/>
    <w:rsid w:val="00F16292"/>
    <w:rsid w:val="00F170B6"/>
    <w:rsid w:val="00F17B4C"/>
    <w:rsid w:val="00F20AE9"/>
    <w:rsid w:val="00F219F3"/>
    <w:rsid w:val="00F23791"/>
    <w:rsid w:val="00F2436B"/>
    <w:rsid w:val="00F25767"/>
    <w:rsid w:val="00F32225"/>
    <w:rsid w:val="00F368FE"/>
    <w:rsid w:val="00F36B53"/>
    <w:rsid w:val="00F42EE1"/>
    <w:rsid w:val="00F43475"/>
    <w:rsid w:val="00F43826"/>
    <w:rsid w:val="00F43FC6"/>
    <w:rsid w:val="00F50A15"/>
    <w:rsid w:val="00F51DD5"/>
    <w:rsid w:val="00F52636"/>
    <w:rsid w:val="00F54B7F"/>
    <w:rsid w:val="00F60A6D"/>
    <w:rsid w:val="00F62505"/>
    <w:rsid w:val="00F63337"/>
    <w:rsid w:val="00F64612"/>
    <w:rsid w:val="00F64EEA"/>
    <w:rsid w:val="00F65145"/>
    <w:rsid w:val="00F655B6"/>
    <w:rsid w:val="00F7101A"/>
    <w:rsid w:val="00F714B1"/>
    <w:rsid w:val="00F714DC"/>
    <w:rsid w:val="00F71F02"/>
    <w:rsid w:val="00F755C8"/>
    <w:rsid w:val="00F76B59"/>
    <w:rsid w:val="00F8001A"/>
    <w:rsid w:val="00F80777"/>
    <w:rsid w:val="00F82A85"/>
    <w:rsid w:val="00F838BD"/>
    <w:rsid w:val="00F86261"/>
    <w:rsid w:val="00F946DA"/>
    <w:rsid w:val="00F94D1F"/>
    <w:rsid w:val="00FA382D"/>
    <w:rsid w:val="00FA4657"/>
    <w:rsid w:val="00FA47E8"/>
    <w:rsid w:val="00FA490D"/>
    <w:rsid w:val="00FA7F3F"/>
    <w:rsid w:val="00FB1F17"/>
    <w:rsid w:val="00FB6F6A"/>
    <w:rsid w:val="00FC0386"/>
    <w:rsid w:val="00FC1176"/>
    <w:rsid w:val="00FC3637"/>
    <w:rsid w:val="00FC427D"/>
    <w:rsid w:val="00FC578D"/>
    <w:rsid w:val="00FD020D"/>
    <w:rsid w:val="00FD212E"/>
    <w:rsid w:val="00FD4D96"/>
    <w:rsid w:val="00FD6FE5"/>
    <w:rsid w:val="00FE13D3"/>
    <w:rsid w:val="00FE20A6"/>
    <w:rsid w:val="00FE5BE6"/>
    <w:rsid w:val="00FF0624"/>
    <w:rsid w:val="00FF53D6"/>
    <w:rsid w:val="00FF6343"/>
    <w:rsid w:val="00FF6AC1"/>
    <w:rsid w:val="00FF72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2F3C"/>
    <w:rPr>
      <w:sz w:val="20"/>
      <w:szCs w:val="20"/>
    </w:rPr>
  </w:style>
  <w:style w:type="paragraph" w:styleId="Nagwek1">
    <w:name w:val="heading 1"/>
    <w:basedOn w:val="Normalny"/>
    <w:next w:val="Normalny"/>
    <w:link w:val="Nagwek1Znak"/>
    <w:uiPriority w:val="9"/>
    <w:qFormat/>
    <w:rsid w:val="00412F3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Nagwek2">
    <w:name w:val="heading 2"/>
    <w:basedOn w:val="Normalny"/>
    <w:next w:val="Normalny"/>
    <w:link w:val="Nagwek2Znak"/>
    <w:uiPriority w:val="9"/>
    <w:unhideWhenUsed/>
    <w:qFormat/>
    <w:rsid w:val="00412F3C"/>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Nagwek3">
    <w:name w:val="heading 3"/>
    <w:basedOn w:val="Normalny"/>
    <w:next w:val="Normalny"/>
    <w:link w:val="Nagwek3Znak"/>
    <w:uiPriority w:val="9"/>
    <w:unhideWhenUsed/>
    <w:qFormat/>
    <w:rsid w:val="00412F3C"/>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Nagwek4">
    <w:name w:val="heading 4"/>
    <w:basedOn w:val="Normalny"/>
    <w:next w:val="Normalny"/>
    <w:link w:val="Nagwek4Znak"/>
    <w:uiPriority w:val="9"/>
    <w:semiHidden/>
    <w:unhideWhenUsed/>
    <w:qFormat/>
    <w:rsid w:val="00412F3C"/>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Nagwek5">
    <w:name w:val="heading 5"/>
    <w:basedOn w:val="Normalny"/>
    <w:next w:val="Normalny"/>
    <w:link w:val="Nagwek5Znak"/>
    <w:uiPriority w:val="9"/>
    <w:semiHidden/>
    <w:unhideWhenUsed/>
    <w:qFormat/>
    <w:rsid w:val="00412F3C"/>
    <w:pPr>
      <w:pBdr>
        <w:bottom w:val="single" w:sz="6" w:space="1" w:color="4F81BD" w:themeColor="accent1"/>
      </w:pBdr>
      <w:spacing w:before="300" w:after="0"/>
      <w:outlineLvl w:val="4"/>
    </w:pPr>
    <w:rPr>
      <w:caps/>
      <w:color w:val="365F91" w:themeColor="accent1" w:themeShade="BF"/>
      <w:spacing w:val="10"/>
      <w:sz w:val="22"/>
      <w:szCs w:val="22"/>
    </w:rPr>
  </w:style>
  <w:style w:type="paragraph" w:styleId="Nagwek6">
    <w:name w:val="heading 6"/>
    <w:basedOn w:val="Normalny"/>
    <w:next w:val="Normalny"/>
    <w:link w:val="Nagwek6Znak"/>
    <w:uiPriority w:val="9"/>
    <w:semiHidden/>
    <w:unhideWhenUsed/>
    <w:qFormat/>
    <w:rsid w:val="00412F3C"/>
    <w:pPr>
      <w:pBdr>
        <w:bottom w:val="dotted" w:sz="6" w:space="1" w:color="4F81BD" w:themeColor="accent1"/>
      </w:pBdr>
      <w:spacing w:before="300" w:after="0"/>
      <w:outlineLvl w:val="5"/>
    </w:pPr>
    <w:rPr>
      <w:caps/>
      <w:color w:val="365F91" w:themeColor="accent1" w:themeShade="BF"/>
      <w:spacing w:val="10"/>
      <w:sz w:val="22"/>
      <w:szCs w:val="22"/>
    </w:rPr>
  </w:style>
  <w:style w:type="paragraph" w:styleId="Nagwek7">
    <w:name w:val="heading 7"/>
    <w:basedOn w:val="Normalny"/>
    <w:next w:val="Normalny"/>
    <w:link w:val="Nagwek7Znak"/>
    <w:uiPriority w:val="9"/>
    <w:semiHidden/>
    <w:unhideWhenUsed/>
    <w:qFormat/>
    <w:rsid w:val="00412F3C"/>
    <w:pPr>
      <w:spacing w:before="300" w:after="0"/>
      <w:outlineLvl w:val="6"/>
    </w:pPr>
    <w:rPr>
      <w:caps/>
      <w:color w:val="365F91" w:themeColor="accent1" w:themeShade="BF"/>
      <w:spacing w:val="10"/>
      <w:sz w:val="22"/>
      <w:szCs w:val="22"/>
    </w:rPr>
  </w:style>
  <w:style w:type="paragraph" w:styleId="Nagwek8">
    <w:name w:val="heading 8"/>
    <w:basedOn w:val="Normalny"/>
    <w:next w:val="Normalny"/>
    <w:link w:val="Nagwek8Znak"/>
    <w:uiPriority w:val="9"/>
    <w:semiHidden/>
    <w:unhideWhenUsed/>
    <w:qFormat/>
    <w:rsid w:val="00412F3C"/>
    <w:pPr>
      <w:spacing w:before="3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412F3C"/>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12F3C"/>
    <w:pPr>
      <w:ind w:left="720"/>
      <w:contextualSpacing/>
    </w:pPr>
  </w:style>
  <w:style w:type="character" w:customStyle="1" w:styleId="Nagwek1Znak">
    <w:name w:val="Nagłówek 1 Znak"/>
    <w:basedOn w:val="Domylnaczcionkaakapitu"/>
    <w:link w:val="Nagwek1"/>
    <w:uiPriority w:val="9"/>
    <w:rsid w:val="00412F3C"/>
    <w:rPr>
      <w:b/>
      <w:bCs/>
      <w:caps/>
      <w:color w:val="FFFFFF" w:themeColor="background1"/>
      <w:spacing w:val="15"/>
      <w:shd w:val="clear" w:color="auto" w:fill="4F81BD" w:themeFill="accent1"/>
    </w:rPr>
  </w:style>
  <w:style w:type="character" w:customStyle="1" w:styleId="Nagwek2Znak">
    <w:name w:val="Nagłówek 2 Znak"/>
    <w:basedOn w:val="Domylnaczcionkaakapitu"/>
    <w:link w:val="Nagwek2"/>
    <w:uiPriority w:val="9"/>
    <w:rsid w:val="00412F3C"/>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412F3C"/>
    <w:rPr>
      <w:caps/>
      <w:color w:val="243F60" w:themeColor="accent1" w:themeShade="7F"/>
      <w:spacing w:val="15"/>
    </w:rPr>
  </w:style>
  <w:style w:type="character" w:customStyle="1" w:styleId="Nagwek4Znak">
    <w:name w:val="Nagłówek 4 Znak"/>
    <w:basedOn w:val="Domylnaczcionkaakapitu"/>
    <w:link w:val="Nagwek4"/>
    <w:uiPriority w:val="9"/>
    <w:semiHidden/>
    <w:rsid w:val="00412F3C"/>
    <w:rPr>
      <w:caps/>
      <w:color w:val="365F91" w:themeColor="accent1" w:themeShade="BF"/>
      <w:spacing w:val="10"/>
    </w:rPr>
  </w:style>
  <w:style w:type="character" w:customStyle="1" w:styleId="Nagwek5Znak">
    <w:name w:val="Nagłówek 5 Znak"/>
    <w:basedOn w:val="Domylnaczcionkaakapitu"/>
    <w:link w:val="Nagwek5"/>
    <w:uiPriority w:val="9"/>
    <w:semiHidden/>
    <w:rsid w:val="00412F3C"/>
    <w:rPr>
      <w:caps/>
      <w:color w:val="365F91" w:themeColor="accent1" w:themeShade="BF"/>
      <w:spacing w:val="10"/>
    </w:rPr>
  </w:style>
  <w:style w:type="character" w:customStyle="1" w:styleId="Nagwek6Znak">
    <w:name w:val="Nagłówek 6 Znak"/>
    <w:basedOn w:val="Domylnaczcionkaakapitu"/>
    <w:link w:val="Nagwek6"/>
    <w:uiPriority w:val="9"/>
    <w:semiHidden/>
    <w:rsid w:val="00412F3C"/>
    <w:rPr>
      <w:caps/>
      <w:color w:val="365F91" w:themeColor="accent1" w:themeShade="BF"/>
      <w:spacing w:val="10"/>
    </w:rPr>
  </w:style>
  <w:style w:type="character" w:customStyle="1" w:styleId="Nagwek7Znak">
    <w:name w:val="Nagłówek 7 Znak"/>
    <w:basedOn w:val="Domylnaczcionkaakapitu"/>
    <w:link w:val="Nagwek7"/>
    <w:uiPriority w:val="9"/>
    <w:semiHidden/>
    <w:rsid w:val="00412F3C"/>
    <w:rPr>
      <w:caps/>
      <w:color w:val="365F91" w:themeColor="accent1" w:themeShade="BF"/>
      <w:spacing w:val="10"/>
    </w:rPr>
  </w:style>
  <w:style w:type="character" w:customStyle="1" w:styleId="Nagwek8Znak">
    <w:name w:val="Nagłówek 8 Znak"/>
    <w:basedOn w:val="Domylnaczcionkaakapitu"/>
    <w:link w:val="Nagwek8"/>
    <w:uiPriority w:val="9"/>
    <w:semiHidden/>
    <w:rsid w:val="00412F3C"/>
    <w:rPr>
      <w:caps/>
      <w:spacing w:val="10"/>
      <w:sz w:val="18"/>
      <w:szCs w:val="18"/>
    </w:rPr>
  </w:style>
  <w:style w:type="character" w:customStyle="1" w:styleId="Nagwek9Znak">
    <w:name w:val="Nagłówek 9 Znak"/>
    <w:basedOn w:val="Domylnaczcionkaakapitu"/>
    <w:link w:val="Nagwek9"/>
    <w:uiPriority w:val="9"/>
    <w:semiHidden/>
    <w:rsid w:val="00412F3C"/>
    <w:rPr>
      <w:i/>
      <w:caps/>
      <w:spacing w:val="10"/>
      <w:sz w:val="18"/>
      <w:szCs w:val="18"/>
    </w:rPr>
  </w:style>
  <w:style w:type="paragraph" w:styleId="Legenda">
    <w:name w:val="caption"/>
    <w:basedOn w:val="Normalny"/>
    <w:next w:val="Normalny"/>
    <w:uiPriority w:val="35"/>
    <w:semiHidden/>
    <w:unhideWhenUsed/>
    <w:qFormat/>
    <w:rsid w:val="00412F3C"/>
    <w:rPr>
      <w:b/>
      <w:bCs/>
      <w:color w:val="365F91" w:themeColor="accent1" w:themeShade="BF"/>
      <w:sz w:val="16"/>
      <w:szCs w:val="16"/>
    </w:rPr>
  </w:style>
  <w:style w:type="paragraph" w:styleId="Tytu">
    <w:name w:val="Title"/>
    <w:basedOn w:val="Normalny"/>
    <w:next w:val="Normalny"/>
    <w:link w:val="TytuZnak"/>
    <w:uiPriority w:val="10"/>
    <w:qFormat/>
    <w:rsid w:val="00412F3C"/>
    <w:pPr>
      <w:spacing w:before="720"/>
    </w:pPr>
    <w:rPr>
      <w:caps/>
      <w:color w:val="4F81BD" w:themeColor="accent1"/>
      <w:spacing w:val="10"/>
      <w:kern w:val="28"/>
      <w:sz w:val="52"/>
      <w:szCs w:val="52"/>
    </w:rPr>
  </w:style>
  <w:style w:type="character" w:customStyle="1" w:styleId="TytuZnak">
    <w:name w:val="Tytuł Znak"/>
    <w:basedOn w:val="Domylnaczcionkaakapitu"/>
    <w:link w:val="Tytu"/>
    <w:uiPriority w:val="10"/>
    <w:rsid w:val="00412F3C"/>
    <w:rPr>
      <w:caps/>
      <w:color w:val="4F81BD" w:themeColor="accent1"/>
      <w:spacing w:val="10"/>
      <w:kern w:val="28"/>
      <w:sz w:val="52"/>
      <w:szCs w:val="52"/>
    </w:rPr>
  </w:style>
  <w:style w:type="paragraph" w:styleId="Podtytu">
    <w:name w:val="Subtitle"/>
    <w:basedOn w:val="Normalny"/>
    <w:next w:val="Normalny"/>
    <w:link w:val="PodtytuZnak"/>
    <w:uiPriority w:val="11"/>
    <w:qFormat/>
    <w:rsid w:val="00412F3C"/>
    <w:pPr>
      <w:spacing w:after="1000" w:line="240" w:lineRule="auto"/>
    </w:pPr>
    <w:rPr>
      <w:caps/>
      <w:color w:val="595959" w:themeColor="text1" w:themeTint="A6"/>
      <w:spacing w:val="10"/>
      <w:sz w:val="24"/>
      <w:szCs w:val="24"/>
    </w:rPr>
  </w:style>
  <w:style w:type="character" w:customStyle="1" w:styleId="PodtytuZnak">
    <w:name w:val="Podtytuł Znak"/>
    <w:basedOn w:val="Domylnaczcionkaakapitu"/>
    <w:link w:val="Podtytu"/>
    <w:uiPriority w:val="11"/>
    <w:rsid w:val="00412F3C"/>
    <w:rPr>
      <w:caps/>
      <w:color w:val="595959" w:themeColor="text1" w:themeTint="A6"/>
      <w:spacing w:val="10"/>
      <w:sz w:val="24"/>
      <w:szCs w:val="24"/>
    </w:rPr>
  </w:style>
  <w:style w:type="character" w:styleId="Pogrubienie">
    <w:name w:val="Strong"/>
    <w:uiPriority w:val="22"/>
    <w:qFormat/>
    <w:rsid w:val="00412F3C"/>
    <w:rPr>
      <w:b/>
      <w:bCs/>
    </w:rPr>
  </w:style>
  <w:style w:type="character" w:styleId="Uwydatnienie">
    <w:name w:val="Emphasis"/>
    <w:uiPriority w:val="20"/>
    <w:qFormat/>
    <w:rsid w:val="00412F3C"/>
    <w:rPr>
      <w:caps/>
      <w:color w:val="243F60" w:themeColor="accent1" w:themeShade="7F"/>
      <w:spacing w:val="5"/>
    </w:rPr>
  </w:style>
  <w:style w:type="paragraph" w:styleId="Bezodstpw">
    <w:name w:val="No Spacing"/>
    <w:basedOn w:val="Normalny"/>
    <w:link w:val="BezodstpwZnak"/>
    <w:uiPriority w:val="1"/>
    <w:qFormat/>
    <w:rsid w:val="00412F3C"/>
    <w:pPr>
      <w:spacing w:before="0" w:after="0" w:line="240" w:lineRule="auto"/>
    </w:pPr>
  </w:style>
  <w:style w:type="character" w:customStyle="1" w:styleId="BezodstpwZnak">
    <w:name w:val="Bez odstępów Znak"/>
    <w:basedOn w:val="Domylnaczcionkaakapitu"/>
    <w:link w:val="Bezodstpw"/>
    <w:uiPriority w:val="1"/>
    <w:rsid w:val="00412F3C"/>
    <w:rPr>
      <w:sz w:val="20"/>
      <w:szCs w:val="20"/>
    </w:rPr>
  </w:style>
  <w:style w:type="paragraph" w:styleId="Cytat">
    <w:name w:val="Quote"/>
    <w:basedOn w:val="Normalny"/>
    <w:next w:val="Normalny"/>
    <w:link w:val="CytatZnak"/>
    <w:uiPriority w:val="29"/>
    <w:qFormat/>
    <w:rsid w:val="00412F3C"/>
    <w:rPr>
      <w:i/>
      <w:iCs/>
    </w:rPr>
  </w:style>
  <w:style w:type="character" w:customStyle="1" w:styleId="CytatZnak">
    <w:name w:val="Cytat Znak"/>
    <w:basedOn w:val="Domylnaczcionkaakapitu"/>
    <w:link w:val="Cytat"/>
    <w:uiPriority w:val="29"/>
    <w:rsid w:val="00412F3C"/>
    <w:rPr>
      <w:i/>
      <w:iCs/>
      <w:sz w:val="20"/>
      <w:szCs w:val="20"/>
    </w:rPr>
  </w:style>
  <w:style w:type="paragraph" w:styleId="Cytatintensywny">
    <w:name w:val="Intense Quote"/>
    <w:basedOn w:val="Normalny"/>
    <w:next w:val="Normalny"/>
    <w:link w:val="CytatintensywnyZnak"/>
    <w:uiPriority w:val="30"/>
    <w:qFormat/>
    <w:rsid w:val="00412F3C"/>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ytatintensywnyZnak">
    <w:name w:val="Cytat intensywny Znak"/>
    <w:basedOn w:val="Domylnaczcionkaakapitu"/>
    <w:link w:val="Cytatintensywny"/>
    <w:uiPriority w:val="30"/>
    <w:rsid w:val="00412F3C"/>
    <w:rPr>
      <w:i/>
      <w:iCs/>
      <w:color w:val="4F81BD" w:themeColor="accent1"/>
      <w:sz w:val="20"/>
      <w:szCs w:val="20"/>
    </w:rPr>
  </w:style>
  <w:style w:type="character" w:styleId="Wyrnieniedelikatne">
    <w:name w:val="Subtle Emphasis"/>
    <w:uiPriority w:val="19"/>
    <w:qFormat/>
    <w:rsid w:val="00412F3C"/>
    <w:rPr>
      <w:i/>
      <w:iCs/>
      <w:color w:val="243F60" w:themeColor="accent1" w:themeShade="7F"/>
    </w:rPr>
  </w:style>
  <w:style w:type="character" w:styleId="Wyrnienieintensywne">
    <w:name w:val="Intense Emphasis"/>
    <w:uiPriority w:val="21"/>
    <w:qFormat/>
    <w:rsid w:val="00412F3C"/>
    <w:rPr>
      <w:b/>
      <w:bCs/>
      <w:caps/>
      <w:color w:val="243F60" w:themeColor="accent1" w:themeShade="7F"/>
      <w:spacing w:val="10"/>
    </w:rPr>
  </w:style>
  <w:style w:type="character" w:styleId="Odwoaniedelikatne">
    <w:name w:val="Subtle Reference"/>
    <w:uiPriority w:val="31"/>
    <w:qFormat/>
    <w:rsid w:val="00412F3C"/>
    <w:rPr>
      <w:b/>
      <w:bCs/>
      <w:color w:val="4F81BD" w:themeColor="accent1"/>
    </w:rPr>
  </w:style>
  <w:style w:type="character" w:styleId="Odwoanieintensywne">
    <w:name w:val="Intense Reference"/>
    <w:uiPriority w:val="32"/>
    <w:qFormat/>
    <w:rsid w:val="00412F3C"/>
    <w:rPr>
      <w:b/>
      <w:bCs/>
      <w:i/>
      <w:iCs/>
      <w:caps/>
      <w:color w:val="4F81BD" w:themeColor="accent1"/>
    </w:rPr>
  </w:style>
  <w:style w:type="character" w:styleId="Tytuksiki">
    <w:name w:val="Book Title"/>
    <w:uiPriority w:val="33"/>
    <w:qFormat/>
    <w:rsid w:val="00412F3C"/>
    <w:rPr>
      <w:b/>
      <w:bCs/>
      <w:i/>
      <w:iCs/>
      <w:spacing w:val="9"/>
    </w:rPr>
  </w:style>
  <w:style w:type="paragraph" w:styleId="Nagwekspisutreci">
    <w:name w:val="TOC Heading"/>
    <w:basedOn w:val="Nagwek1"/>
    <w:next w:val="Normalny"/>
    <w:uiPriority w:val="39"/>
    <w:semiHidden/>
    <w:unhideWhenUsed/>
    <w:qFormat/>
    <w:rsid w:val="00412F3C"/>
    <w:pPr>
      <w:outlineLvl w:val="9"/>
    </w:pPr>
    <w:rPr>
      <w:lang w:bidi="en-US"/>
    </w:rPr>
  </w:style>
  <w:style w:type="paragraph" w:styleId="Tekstdymka">
    <w:name w:val="Balloon Text"/>
    <w:basedOn w:val="Normalny"/>
    <w:link w:val="TekstdymkaZnak"/>
    <w:uiPriority w:val="99"/>
    <w:semiHidden/>
    <w:unhideWhenUsed/>
    <w:rsid w:val="00782931"/>
    <w:pPr>
      <w:spacing w:before="0"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782931"/>
    <w:rPr>
      <w:rFonts w:ascii="Tahoma" w:eastAsiaTheme="minorHAnsi" w:hAnsi="Tahoma" w:cs="Tahoma"/>
      <w:sz w:val="16"/>
      <w:szCs w:val="16"/>
    </w:rPr>
  </w:style>
  <w:style w:type="table" w:styleId="Tabela-Siatka">
    <w:name w:val="Table Grid"/>
    <w:basedOn w:val="Standardowy"/>
    <w:rsid w:val="0055375D"/>
    <w:pPr>
      <w:spacing w:before="0"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E7BE4"/>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8E7BE4"/>
    <w:rPr>
      <w:sz w:val="20"/>
      <w:szCs w:val="20"/>
    </w:rPr>
  </w:style>
  <w:style w:type="paragraph" w:styleId="Stopka">
    <w:name w:val="footer"/>
    <w:basedOn w:val="Normalny"/>
    <w:link w:val="StopkaZnak"/>
    <w:uiPriority w:val="99"/>
    <w:unhideWhenUsed/>
    <w:rsid w:val="008E7BE4"/>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8E7BE4"/>
    <w:rPr>
      <w:sz w:val="20"/>
      <w:szCs w:val="20"/>
    </w:rPr>
  </w:style>
  <w:style w:type="character" w:styleId="Hipercze">
    <w:name w:val="Hyperlink"/>
    <w:basedOn w:val="Domylnaczcionkaakapitu"/>
    <w:uiPriority w:val="99"/>
    <w:unhideWhenUsed/>
    <w:rsid w:val="0064042E"/>
    <w:rPr>
      <w:color w:val="0000FF" w:themeColor="hyperlink"/>
      <w:u w:val="single"/>
    </w:rPr>
  </w:style>
  <w:style w:type="paragraph" w:styleId="Spistreci2">
    <w:name w:val="toc 2"/>
    <w:basedOn w:val="Normalny"/>
    <w:next w:val="Normalny"/>
    <w:autoRedefine/>
    <w:uiPriority w:val="39"/>
    <w:unhideWhenUsed/>
    <w:qFormat/>
    <w:rsid w:val="00481F5E"/>
    <w:pPr>
      <w:tabs>
        <w:tab w:val="left" w:pos="426"/>
        <w:tab w:val="right" w:leader="dot" w:pos="9772"/>
      </w:tabs>
      <w:spacing w:after="100"/>
      <w:ind w:left="200"/>
    </w:pPr>
  </w:style>
  <w:style w:type="paragraph" w:styleId="Spistreci1">
    <w:name w:val="toc 1"/>
    <w:basedOn w:val="Normalny"/>
    <w:next w:val="Normalny"/>
    <w:autoRedefine/>
    <w:uiPriority w:val="39"/>
    <w:unhideWhenUsed/>
    <w:qFormat/>
    <w:rsid w:val="00731DA3"/>
    <w:pPr>
      <w:spacing w:after="100"/>
    </w:pPr>
  </w:style>
  <w:style w:type="paragraph" w:styleId="Spistreci3">
    <w:name w:val="toc 3"/>
    <w:basedOn w:val="Normalny"/>
    <w:next w:val="Normalny"/>
    <w:autoRedefine/>
    <w:uiPriority w:val="39"/>
    <w:unhideWhenUsed/>
    <w:qFormat/>
    <w:rsid w:val="00757FAF"/>
    <w:pPr>
      <w:spacing w:after="100"/>
      <w:ind w:left="400"/>
    </w:pPr>
  </w:style>
  <w:style w:type="character" w:customStyle="1" w:styleId="st1">
    <w:name w:val="st1"/>
    <w:basedOn w:val="Domylnaczcionkaakapitu"/>
    <w:rsid w:val="00B5720A"/>
  </w:style>
  <w:style w:type="paragraph" w:styleId="Tekstprzypisukocowego">
    <w:name w:val="endnote text"/>
    <w:basedOn w:val="Normalny"/>
    <w:link w:val="TekstprzypisukocowegoZnak"/>
    <w:uiPriority w:val="99"/>
    <w:semiHidden/>
    <w:unhideWhenUsed/>
    <w:rsid w:val="004B2A5A"/>
    <w:pPr>
      <w:spacing w:before="0" w:after="0" w:line="240" w:lineRule="auto"/>
    </w:pPr>
  </w:style>
  <w:style w:type="character" w:customStyle="1" w:styleId="TekstprzypisukocowegoZnak">
    <w:name w:val="Tekst przypisu końcowego Znak"/>
    <w:basedOn w:val="Domylnaczcionkaakapitu"/>
    <w:link w:val="Tekstprzypisukocowego"/>
    <w:uiPriority w:val="99"/>
    <w:semiHidden/>
    <w:rsid w:val="004B2A5A"/>
    <w:rPr>
      <w:sz w:val="20"/>
      <w:szCs w:val="20"/>
    </w:rPr>
  </w:style>
  <w:style w:type="character" w:styleId="Odwoanieprzypisukocowego">
    <w:name w:val="endnote reference"/>
    <w:basedOn w:val="Domylnaczcionkaakapitu"/>
    <w:uiPriority w:val="99"/>
    <w:semiHidden/>
    <w:unhideWhenUsed/>
    <w:rsid w:val="004B2A5A"/>
    <w:rPr>
      <w:vertAlign w:val="superscript"/>
    </w:rPr>
  </w:style>
  <w:style w:type="paragraph" w:customStyle="1" w:styleId="Standard">
    <w:name w:val="Standard"/>
    <w:qFormat/>
    <w:rsid w:val="0076795C"/>
    <w:pPr>
      <w:suppressAutoHyphens/>
      <w:autoSpaceDN w:val="0"/>
      <w:spacing w:before="0" w:after="0" w:line="240" w:lineRule="auto"/>
      <w:textAlignment w:val="baseline"/>
    </w:pPr>
    <w:rPr>
      <w:rFonts w:ascii="Times New Roman" w:eastAsia="Times New Roman" w:hAnsi="Times New Roman" w:cs="Times New Roman"/>
      <w:kern w:val="3"/>
      <w:sz w:val="24"/>
      <w:szCs w:val="24"/>
      <w:lang w:eastAsia="zh-CN"/>
    </w:rPr>
  </w:style>
  <w:style w:type="character" w:styleId="Numerwiersza">
    <w:name w:val="line number"/>
    <w:basedOn w:val="Domylnaczcionkaakapitu"/>
    <w:uiPriority w:val="99"/>
    <w:semiHidden/>
    <w:unhideWhenUsed/>
    <w:rsid w:val="003C67B8"/>
  </w:style>
  <w:style w:type="character" w:styleId="Tekstzastpczy">
    <w:name w:val="Placeholder Text"/>
    <w:basedOn w:val="Domylnaczcionkaakapitu"/>
    <w:uiPriority w:val="99"/>
    <w:semiHidden/>
    <w:rsid w:val="00DE3881"/>
    <w:rPr>
      <w:color w:val="808080"/>
    </w:rPr>
  </w:style>
  <w:style w:type="character" w:customStyle="1" w:styleId="scayt-misspell">
    <w:name w:val="scayt-misspell"/>
    <w:rsid w:val="003C60C0"/>
  </w:style>
  <w:style w:type="paragraph" w:customStyle="1" w:styleId="western">
    <w:name w:val="western"/>
    <w:basedOn w:val="Normalny"/>
    <w:rsid w:val="008037F7"/>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alb">
    <w:name w:val="a_lb"/>
    <w:basedOn w:val="Domylnaczcionkaakapitu"/>
    <w:rsid w:val="00FC0386"/>
  </w:style>
  <w:style w:type="character" w:customStyle="1" w:styleId="acopre">
    <w:name w:val="acopre"/>
    <w:basedOn w:val="Domylnaczcionkaakapitu"/>
    <w:rsid w:val="00010410"/>
  </w:style>
  <w:style w:type="paragraph" w:styleId="NormalnyWeb">
    <w:name w:val="Normal (Web)"/>
    <w:basedOn w:val="Normalny"/>
    <w:uiPriority w:val="99"/>
    <w:semiHidden/>
    <w:unhideWhenUsed/>
    <w:rsid w:val="00064C4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n-ref">
    <w:name w:val="fn-ref"/>
    <w:basedOn w:val="Domylnaczcionkaakapitu"/>
    <w:rsid w:val="00C96545"/>
  </w:style>
  <w:style w:type="character" w:customStyle="1" w:styleId="lrzxr">
    <w:name w:val="lrzxr"/>
    <w:basedOn w:val="Domylnaczcionkaakapitu"/>
    <w:rsid w:val="00D871FC"/>
  </w:style>
  <w:style w:type="character" w:customStyle="1" w:styleId="address-street">
    <w:name w:val="address-street"/>
    <w:basedOn w:val="Domylnaczcionkaakapitu"/>
    <w:rsid w:val="00B71DA7"/>
  </w:style>
  <w:style w:type="character" w:customStyle="1" w:styleId="address-city">
    <w:name w:val="address-city"/>
    <w:basedOn w:val="Domylnaczcionkaakapitu"/>
    <w:rsid w:val="00B71D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2F3C"/>
    <w:rPr>
      <w:sz w:val="20"/>
      <w:szCs w:val="20"/>
    </w:rPr>
  </w:style>
  <w:style w:type="paragraph" w:styleId="Nagwek1">
    <w:name w:val="heading 1"/>
    <w:basedOn w:val="Normalny"/>
    <w:next w:val="Normalny"/>
    <w:link w:val="Nagwek1Znak"/>
    <w:uiPriority w:val="9"/>
    <w:qFormat/>
    <w:rsid w:val="00412F3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Nagwek2">
    <w:name w:val="heading 2"/>
    <w:basedOn w:val="Normalny"/>
    <w:next w:val="Normalny"/>
    <w:link w:val="Nagwek2Znak"/>
    <w:uiPriority w:val="9"/>
    <w:unhideWhenUsed/>
    <w:qFormat/>
    <w:rsid w:val="00412F3C"/>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Nagwek3">
    <w:name w:val="heading 3"/>
    <w:basedOn w:val="Normalny"/>
    <w:next w:val="Normalny"/>
    <w:link w:val="Nagwek3Znak"/>
    <w:uiPriority w:val="9"/>
    <w:unhideWhenUsed/>
    <w:qFormat/>
    <w:rsid w:val="00412F3C"/>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Nagwek4">
    <w:name w:val="heading 4"/>
    <w:basedOn w:val="Normalny"/>
    <w:next w:val="Normalny"/>
    <w:link w:val="Nagwek4Znak"/>
    <w:uiPriority w:val="9"/>
    <w:semiHidden/>
    <w:unhideWhenUsed/>
    <w:qFormat/>
    <w:rsid w:val="00412F3C"/>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Nagwek5">
    <w:name w:val="heading 5"/>
    <w:basedOn w:val="Normalny"/>
    <w:next w:val="Normalny"/>
    <w:link w:val="Nagwek5Znak"/>
    <w:uiPriority w:val="9"/>
    <w:semiHidden/>
    <w:unhideWhenUsed/>
    <w:qFormat/>
    <w:rsid w:val="00412F3C"/>
    <w:pPr>
      <w:pBdr>
        <w:bottom w:val="single" w:sz="6" w:space="1" w:color="4F81BD" w:themeColor="accent1"/>
      </w:pBdr>
      <w:spacing w:before="300" w:after="0"/>
      <w:outlineLvl w:val="4"/>
    </w:pPr>
    <w:rPr>
      <w:caps/>
      <w:color w:val="365F91" w:themeColor="accent1" w:themeShade="BF"/>
      <w:spacing w:val="10"/>
      <w:sz w:val="22"/>
      <w:szCs w:val="22"/>
    </w:rPr>
  </w:style>
  <w:style w:type="paragraph" w:styleId="Nagwek6">
    <w:name w:val="heading 6"/>
    <w:basedOn w:val="Normalny"/>
    <w:next w:val="Normalny"/>
    <w:link w:val="Nagwek6Znak"/>
    <w:uiPriority w:val="9"/>
    <w:semiHidden/>
    <w:unhideWhenUsed/>
    <w:qFormat/>
    <w:rsid w:val="00412F3C"/>
    <w:pPr>
      <w:pBdr>
        <w:bottom w:val="dotted" w:sz="6" w:space="1" w:color="4F81BD" w:themeColor="accent1"/>
      </w:pBdr>
      <w:spacing w:before="300" w:after="0"/>
      <w:outlineLvl w:val="5"/>
    </w:pPr>
    <w:rPr>
      <w:caps/>
      <w:color w:val="365F91" w:themeColor="accent1" w:themeShade="BF"/>
      <w:spacing w:val="10"/>
      <w:sz w:val="22"/>
      <w:szCs w:val="22"/>
    </w:rPr>
  </w:style>
  <w:style w:type="paragraph" w:styleId="Nagwek7">
    <w:name w:val="heading 7"/>
    <w:basedOn w:val="Normalny"/>
    <w:next w:val="Normalny"/>
    <w:link w:val="Nagwek7Znak"/>
    <w:uiPriority w:val="9"/>
    <w:semiHidden/>
    <w:unhideWhenUsed/>
    <w:qFormat/>
    <w:rsid w:val="00412F3C"/>
    <w:pPr>
      <w:spacing w:before="300" w:after="0"/>
      <w:outlineLvl w:val="6"/>
    </w:pPr>
    <w:rPr>
      <w:caps/>
      <w:color w:val="365F91" w:themeColor="accent1" w:themeShade="BF"/>
      <w:spacing w:val="10"/>
      <w:sz w:val="22"/>
      <w:szCs w:val="22"/>
    </w:rPr>
  </w:style>
  <w:style w:type="paragraph" w:styleId="Nagwek8">
    <w:name w:val="heading 8"/>
    <w:basedOn w:val="Normalny"/>
    <w:next w:val="Normalny"/>
    <w:link w:val="Nagwek8Znak"/>
    <w:uiPriority w:val="9"/>
    <w:semiHidden/>
    <w:unhideWhenUsed/>
    <w:qFormat/>
    <w:rsid w:val="00412F3C"/>
    <w:pPr>
      <w:spacing w:before="3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412F3C"/>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12F3C"/>
    <w:pPr>
      <w:ind w:left="720"/>
      <w:contextualSpacing/>
    </w:pPr>
  </w:style>
  <w:style w:type="character" w:customStyle="1" w:styleId="Nagwek1Znak">
    <w:name w:val="Nagłówek 1 Znak"/>
    <w:basedOn w:val="Domylnaczcionkaakapitu"/>
    <w:link w:val="Nagwek1"/>
    <w:uiPriority w:val="9"/>
    <w:rsid w:val="00412F3C"/>
    <w:rPr>
      <w:b/>
      <w:bCs/>
      <w:caps/>
      <w:color w:val="FFFFFF" w:themeColor="background1"/>
      <w:spacing w:val="15"/>
      <w:shd w:val="clear" w:color="auto" w:fill="4F81BD" w:themeFill="accent1"/>
    </w:rPr>
  </w:style>
  <w:style w:type="character" w:customStyle="1" w:styleId="Nagwek2Znak">
    <w:name w:val="Nagłówek 2 Znak"/>
    <w:basedOn w:val="Domylnaczcionkaakapitu"/>
    <w:link w:val="Nagwek2"/>
    <w:uiPriority w:val="9"/>
    <w:rsid w:val="00412F3C"/>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412F3C"/>
    <w:rPr>
      <w:caps/>
      <w:color w:val="243F60" w:themeColor="accent1" w:themeShade="7F"/>
      <w:spacing w:val="15"/>
    </w:rPr>
  </w:style>
  <w:style w:type="character" w:customStyle="1" w:styleId="Nagwek4Znak">
    <w:name w:val="Nagłówek 4 Znak"/>
    <w:basedOn w:val="Domylnaczcionkaakapitu"/>
    <w:link w:val="Nagwek4"/>
    <w:uiPriority w:val="9"/>
    <w:semiHidden/>
    <w:rsid w:val="00412F3C"/>
    <w:rPr>
      <w:caps/>
      <w:color w:val="365F91" w:themeColor="accent1" w:themeShade="BF"/>
      <w:spacing w:val="10"/>
    </w:rPr>
  </w:style>
  <w:style w:type="character" w:customStyle="1" w:styleId="Nagwek5Znak">
    <w:name w:val="Nagłówek 5 Znak"/>
    <w:basedOn w:val="Domylnaczcionkaakapitu"/>
    <w:link w:val="Nagwek5"/>
    <w:uiPriority w:val="9"/>
    <w:semiHidden/>
    <w:rsid w:val="00412F3C"/>
    <w:rPr>
      <w:caps/>
      <w:color w:val="365F91" w:themeColor="accent1" w:themeShade="BF"/>
      <w:spacing w:val="10"/>
    </w:rPr>
  </w:style>
  <w:style w:type="character" w:customStyle="1" w:styleId="Nagwek6Znak">
    <w:name w:val="Nagłówek 6 Znak"/>
    <w:basedOn w:val="Domylnaczcionkaakapitu"/>
    <w:link w:val="Nagwek6"/>
    <w:uiPriority w:val="9"/>
    <w:semiHidden/>
    <w:rsid w:val="00412F3C"/>
    <w:rPr>
      <w:caps/>
      <w:color w:val="365F91" w:themeColor="accent1" w:themeShade="BF"/>
      <w:spacing w:val="10"/>
    </w:rPr>
  </w:style>
  <w:style w:type="character" w:customStyle="1" w:styleId="Nagwek7Znak">
    <w:name w:val="Nagłówek 7 Znak"/>
    <w:basedOn w:val="Domylnaczcionkaakapitu"/>
    <w:link w:val="Nagwek7"/>
    <w:uiPriority w:val="9"/>
    <w:semiHidden/>
    <w:rsid w:val="00412F3C"/>
    <w:rPr>
      <w:caps/>
      <w:color w:val="365F91" w:themeColor="accent1" w:themeShade="BF"/>
      <w:spacing w:val="10"/>
    </w:rPr>
  </w:style>
  <w:style w:type="character" w:customStyle="1" w:styleId="Nagwek8Znak">
    <w:name w:val="Nagłówek 8 Znak"/>
    <w:basedOn w:val="Domylnaczcionkaakapitu"/>
    <w:link w:val="Nagwek8"/>
    <w:uiPriority w:val="9"/>
    <w:semiHidden/>
    <w:rsid w:val="00412F3C"/>
    <w:rPr>
      <w:caps/>
      <w:spacing w:val="10"/>
      <w:sz w:val="18"/>
      <w:szCs w:val="18"/>
    </w:rPr>
  </w:style>
  <w:style w:type="character" w:customStyle="1" w:styleId="Nagwek9Znak">
    <w:name w:val="Nagłówek 9 Znak"/>
    <w:basedOn w:val="Domylnaczcionkaakapitu"/>
    <w:link w:val="Nagwek9"/>
    <w:uiPriority w:val="9"/>
    <w:semiHidden/>
    <w:rsid w:val="00412F3C"/>
    <w:rPr>
      <w:i/>
      <w:caps/>
      <w:spacing w:val="10"/>
      <w:sz w:val="18"/>
      <w:szCs w:val="18"/>
    </w:rPr>
  </w:style>
  <w:style w:type="paragraph" w:styleId="Legenda">
    <w:name w:val="caption"/>
    <w:basedOn w:val="Normalny"/>
    <w:next w:val="Normalny"/>
    <w:uiPriority w:val="35"/>
    <w:semiHidden/>
    <w:unhideWhenUsed/>
    <w:qFormat/>
    <w:rsid w:val="00412F3C"/>
    <w:rPr>
      <w:b/>
      <w:bCs/>
      <w:color w:val="365F91" w:themeColor="accent1" w:themeShade="BF"/>
      <w:sz w:val="16"/>
      <w:szCs w:val="16"/>
    </w:rPr>
  </w:style>
  <w:style w:type="paragraph" w:styleId="Tytu">
    <w:name w:val="Title"/>
    <w:basedOn w:val="Normalny"/>
    <w:next w:val="Normalny"/>
    <w:link w:val="TytuZnak"/>
    <w:uiPriority w:val="10"/>
    <w:qFormat/>
    <w:rsid w:val="00412F3C"/>
    <w:pPr>
      <w:spacing w:before="720"/>
    </w:pPr>
    <w:rPr>
      <w:caps/>
      <w:color w:val="4F81BD" w:themeColor="accent1"/>
      <w:spacing w:val="10"/>
      <w:kern w:val="28"/>
      <w:sz w:val="52"/>
      <w:szCs w:val="52"/>
    </w:rPr>
  </w:style>
  <w:style w:type="character" w:customStyle="1" w:styleId="TytuZnak">
    <w:name w:val="Tytuł Znak"/>
    <w:basedOn w:val="Domylnaczcionkaakapitu"/>
    <w:link w:val="Tytu"/>
    <w:uiPriority w:val="10"/>
    <w:rsid w:val="00412F3C"/>
    <w:rPr>
      <w:caps/>
      <w:color w:val="4F81BD" w:themeColor="accent1"/>
      <w:spacing w:val="10"/>
      <w:kern w:val="28"/>
      <w:sz w:val="52"/>
      <w:szCs w:val="52"/>
    </w:rPr>
  </w:style>
  <w:style w:type="paragraph" w:styleId="Podtytu">
    <w:name w:val="Subtitle"/>
    <w:basedOn w:val="Normalny"/>
    <w:next w:val="Normalny"/>
    <w:link w:val="PodtytuZnak"/>
    <w:uiPriority w:val="11"/>
    <w:qFormat/>
    <w:rsid w:val="00412F3C"/>
    <w:pPr>
      <w:spacing w:after="1000" w:line="240" w:lineRule="auto"/>
    </w:pPr>
    <w:rPr>
      <w:caps/>
      <w:color w:val="595959" w:themeColor="text1" w:themeTint="A6"/>
      <w:spacing w:val="10"/>
      <w:sz w:val="24"/>
      <w:szCs w:val="24"/>
    </w:rPr>
  </w:style>
  <w:style w:type="character" w:customStyle="1" w:styleId="PodtytuZnak">
    <w:name w:val="Podtytuł Znak"/>
    <w:basedOn w:val="Domylnaczcionkaakapitu"/>
    <w:link w:val="Podtytu"/>
    <w:uiPriority w:val="11"/>
    <w:rsid w:val="00412F3C"/>
    <w:rPr>
      <w:caps/>
      <w:color w:val="595959" w:themeColor="text1" w:themeTint="A6"/>
      <w:spacing w:val="10"/>
      <w:sz w:val="24"/>
      <w:szCs w:val="24"/>
    </w:rPr>
  </w:style>
  <w:style w:type="character" w:styleId="Pogrubienie">
    <w:name w:val="Strong"/>
    <w:uiPriority w:val="22"/>
    <w:qFormat/>
    <w:rsid w:val="00412F3C"/>
    <w:rPr>
      <w:b/>
      <w:bCs/>
    </w:rPr>
  </w:style>
  <w:style w:type="character" w:styleId="Uwydatnienie">
    <w:name w:val="Emphasis"/>
    <w:uiPriority w:val="20"/>
    <w:qFormat/>
    <w:rsid w:val="00412F3C"/>
    <w:rPr>
      <w:caps/>
      <w:color w:val="243F60" w:themeColor="accent1" w:themeShade="7F"/>
      <w:spacing w:val="5"/>
    </w:rPr>
  </w:style>
  <w:style w:type="paragraph" w:styleId="Bezodstpw">
    <w:name w:val="No Spacing"/>
    <w:basedOn w:val="Normalny"/>
    <w:link w:val="BezodstpwZnak"/>
    <w:uiPriority w:val="1"/>
    <w:qFormat/>
    <w:rsid w:val="00412F3C"/>
    <w:pPr>
      <w:spacing w:before="0" w:after="0" w:line="240" w:lineRule="auto"/>
    </w:pPr>
  </w:style>
  <w:style w:type="character" w:customStyle="1" w:styleId="BezodstpwZnak">
    <w:name w:val="Bez odstępów Znak"/>
    <w:basedOn w:val="Domylnaczcionkaakapitu"/>
    <w:link w:val="Bezodstpw"/>
    <w:uiPriority w:val="1"/>
    <w:rsid w:val="00412F3C"/>
    <w:rPr>
      <w:sz w:val="20"/>
      <w:szCs w:val="20"/>
    </w:rPr>
  </w:style>
  <w:style w:type="paragraph" w:styleId="Cytat">
    <w:name w:val="Quote"/>
    <w:basedOn w:val="Normalny"/>
    <w:next w:val="Normalny"/>
    <w:link w:val="CytatZnak"/>
    <w:uiPriority w:val="29"/>
    <w:qFormat/>
    <w:rsid w:val="00412F3C"/>
    <w:rPr>
      <w:i/>
      <w:iCs/>
    </w:rPr>
  </w:style>
  <w:style w:type="character" w:customStyle="1" w:styleId="CytatZnak">
    <w:name w:val="Cytat Znak"/>
    <w:basedOn w:val="Domylnaczcionkaakapitu"/>
    <w:link w:val="Cytat"/>
    <w:uiPriority w:val="29"/>
    <w:rsid w:val="00412F3C"/>
    <w:rPr>
      <w:i/>
      <w:iCs/>
      <w:sz w:val="20"/>
      <w:szCs w:val="20"/>
    </w:rPr>
  </w:style>
  <w:style w:type="paragraph" w:styleId="Cytatintensywny">
    <w:name w:val="Intense Quote"/>
    <w:basedOn w:val="Normalny"/>
    <w:next w:val="Normalny"/>
    <w:link w:val="CytatintensywnyZnak"/>
    <w:uiPriority w:val="30"/>
    <w:qFormat/>
    <w:rsid w:val="00412F3C"/>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ytatintensywnyZnak">
    <w:name w:val="Cytat intensywny Znak"/>
    <w:basedOn w:val="Domylnaczcionkaakapitu"/>
    <w:link w:val="Cytatintensywny"/>
    <w:uiPriority w:val="30"/>
    <w:rsid w:val="00412F3C"/>
    <w:rPr>
      <w:i/>
      <w:iCs/>
      <w:color w:val="4F81BD" w:themeColor="accent1"/>
      <w:sz w:val="20"/>
      <w:szCs w:val="20"/>
    </w:rPr>
  </w:style>
  <w:style w:type="character" w:styleId="Wyrnieniedelikatne">
    <w:name w:val="Subtle Emphasis"/>
    <w:uiPriority w:val="19"/>
    <w:qFormat/>
    <w:rsid w:val="00412F3C"/>
    <w:rPr>
      <w:i/>
      <w:iCs/>
      <w:color w:val="243F60" w:themeColor="accent1" w:themeShade="7F"/>
    </w:rPr>
  </w:style>
  <w:style w:type="character" w:styleId="Wyrnienieintensywne">
    <w:name w:val="Intense Emphasis"/>
    <w:uiPriority w:val="21"/>
    <w:qFormat/>
    <w:rsid w:val="00412F3C"/>
    <w:rPr>
      <w:b/>
      <w:bCs/>
      <w:caps/>
      <w:color w:val="243F60" w:themeColor="accent1" w:themeShade="7F"/>
      <w:spacing w:val="10"/>
    </w:rPr>
  </w:style>
  <w:style w:type="character" w:styleId="Odwoaniedelikatne">
    <w:name w:val="Subtle Reference"/>
    <w:uiPriority w:val="31"/>
    <w:qFormat/>
    <w:rsid w:val="00412F3C"/>
    <w:rPr>
      <w:b/>
      <w:bCs/>
      <w:color w:val="4F81BD" w:themeColor="accent1"/>
    </w:rPr>
  </w:style>
  <w:style w:type="character" w:styleId="Odwoanieintensywne">
    <w:name w:val="Intense Reference"/>
    <w:uiPriority w:val="32"/>
    <w:qFormat/>
    <w:rsid w:val="00412F3C"/>
    <w:rPr>
      <w:b/>
      <w:bCs/>
      <w:i/>
      <w:iCs/>
      <w:caps/>
      <w:color w:val="4F81BD" w:themeColor="accent1"/>
    </w:rPr>
  </w:style>
  <w:style w:type="character" w:styleId="Tytuksiki">
    <w:name w:val="Book Title"/>
    <w:uiPriority w:val="33"/>
    <w:qFormat/>
    <w:rsid w:val="00412F3C"/>
    <w:rPr>
      <w:b/>
      <w:bCs/>
      <w:i/>
      <w:iCs/>
      <w:spacing w:val="9"/>
    </w:rPr>
  </w:style>
  <w:style w:type="paragraph" w:styleId="Nagwekspisutreci">
    <w:name w:val="TOC Heading"/>
    <w:basedOn w:val="Nagwek1"/>
    <w:next w:val="Normalny"/>
    <w:uiPriority w:val="39"/>
    <w:semiHidden/>
    <w:unhideWhenUsed/>
    <w:qFormat/>
    <w:rsid w:val="00412F3C"/>
    <w:pPr>
      <w:outlineLvl w:val="9"/>
    </w:pPr>
    <w:rPr>
      <w:lang w:bidi="en-US"/>
    </w:rPr>
  </w:style>
  <w:style w:type="paragraph" w:styleId="Tekstdymka">
    <w:name w:val="Balloon Text"/>
    <w:basedOn w:val="Normalny"/>
    <w:link w:val="TekstdymkaZnak"/>
    <w:uiPriority w:val="99"/>
    <w:semiHidden/>
    <w:unhideWhenUsed/>
    <w:rsid w:val="00782931"/>
    <w:pPr>
      <w:spacing w:before="0"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782931"/>
    <w:rPr>
      <w:rFonts w:ascii="Tahoma" w:eastAsiaTheme="minorHAnsi" w:hAnsi="Tahoma" w:cs="Tahoma"/>
      <w:sz w:val="16"/>
      <w:szCs w:val="16"/>
    </w:rPr>
  </w:style>
  <w:style w:type="table" w:styleId="Tabela-Siatka">
    <w:name w:val="Table Grid"/>
    <w:basedOn w:val="Standardowy"/>
    <w:rsid w:val="0055375D"/>
    <w:pPr>
      <w:spacing w:before="0"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E7BE4"/>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8E7BE4"/>
    <w:rPr>
      <w:sz w:val="20"/>
      <w:szCs w:val="20"/>
    </w:rPr>
  </w:style>
  <w:style w:type="paragraph" w:styleId="Stopka">
    <w:name w:val="footer"/>
    <w:basedOn w:val="Normalny"/>
    <w:link w:val="StopkaZnak"/>
    <w:uiPriority w:val="99"/>
    <w:unhideWhenUsed/>
    <w:rsid w:val="008E7BE4"/>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8E7BE4"/>
    <w:rPr>
      <w:sz w:val="20"/>
      <w:szCs w:val="20"/>
    </w:rPr>
  </w:style>
  <w:style w:type="character" w:styleId="Hipercze">
    <w:name w:val="Hyperlink"/>
    <w:basedOn w:val="Domylnaczcionkaakapitu"/>
    <w:uiPriority w:val="99"/>
    <w:unhideWhenUsed/>
    <w:rsid w:val="0064042E"/>
    <w:rPr>
      <w:color w:val="0000FF" w:themeColor="hyperlink"/>
      <w:u w:val="single"/>
    </w:rPr>
  </w:style>
  <w:style w:type="paragraph" w:styleId="Spistreci2">
    <w:name w:val="toc 2"/>
    <w:basedOn w:val="Normalny"/>
    <w:next w:val="Normalny"/>
    <w:autoRedefine/>
    <w:uiPriority w:val="39"/>
    <w:unhideWhenUsed/>
    <w:qFormat/>
    <w:rsid w:val="00481F5E"/>
    <w:pPr>
      <w:tabs>
        <w:tab w:val="left" w:pos="426"/>
        <w:tab w:val="right" w:leader="dot" w:pos="9772"/>
      </w:tabs>
      <w:spacing w:after="100"/>
      <w:ind w:left="200"/>
    </w:pPr>
  </w:style>
  <w:style w:type="paragraph" w:styleId="Spistreci1">
    <w:name w:val="toc 1"/>
    <w:basedOn w:val="Normalny"/>
    <w:next w:val="Normalny"/>
    <w:autoRedefine/>
    <w:uiPriority w:val="39"/>
    <w:unhideWhenUsed/>
    <w:qFormat/>
    <w:rsid w:val="00731DA3"/>
    <w:pPr>
      <w:spacing w:after="100"/>
    </w:pPr>
  </w:style>
  <w:style w:type="paragraph" w:styleId="Spistreci3">
    <w:name w:val="toc 3"/>
    <w:basedOn w:val="Normalny"/>
    <w:next w:val="Normalny"/>
    <w:autoRedefine/>
    <w:uiPriority w:val="39"/>
    <w:unhideWhenUsed/>
    <w:qFormat/>
    <w:rsid w:val="00757FAF"/>
    <w:pPr>
      <w:spacing w:after="100"/>
      <w:ind w:left="400"/>
    </w:pPr>
  </w:style>
  <w:style w:type="character" w:customStyle="1" w:styleId="st1">
    <w:name w:val="st1"/>
    <w:basedOn w:val="Domylnaczcionkaakapitu"/>
    <w:rsid w:val="00B5720A"/>
  </w:style>
  <w:style w:type="paragraph" w:styleId="Tekstprzypisukocowego">
    <w:name w:val="endnote text"/>
    <w:basedOn w:val="Normalny"/>
    <w:link w:val="TekstprzypisukocowegoZnak"/>
    <w:uiPriority w:val="99"/>
    <w:semiHidden/>
    <w:unhideWhenUsed/>
    <w:rsid w:val="004B2A5A"/>
    <w:pPr>
      <w:spacing w:before="0" w:after="0" w:line="240" w:lineRule="auto"/>
    </w:pPr>
  </w:style>
  <w:style w:type="character" w:customStyle="1" w:styleId="TekstprzypisukocowegoZnak">
    <w:name w:val="Tekst przypisu końcowego Znak"/>
    <w:basedOn w:val="Domylnaczcionkaakapitu"/>
    <w:link w:val="Tekstprzypisukocowego"/>
    <w:uiPriority w:val="99"/>
    <w:semiHidden/>
    <w:rsid w:val="004B2A5A"/>
    <w:rPr>
      <w:sz w:val="20"/>
      <w:szCs w:val="20"/>
    </w:rPr>
  </w:style>
  <w:style w:type="character" w:styleId="Odwoanieprzypisukocowego">
    <w:name w:val="endnote reference"/>
    <w:basedOn w:val="Domylnaczcionkaakapitu"/>
    <w:uiPriority w:val="99"/>
    <w:semiHidden/>
    <w:unhideWhenUsed/>
    <w:rsid w:val="004B2A5A"/>
    <w:rPr>
      <w:vertAlign w:val="superscript"/>
    </w:rPr>
  </w:style>
  <w:style w:type="paragraph" w:customStyle="1" w:styleId="Standard">
    <w:name w:val="Standard"/>
    <w:qFormat/>
    <w:rsid w:val="0076795C"/>
    <w:pPr>
      <w:suppressAutoHyphens/>
      <w:autoSpaceDN w:val="0"/>
      <w:spacing w:before="0" w:after="0" w:line="240" w:lineRule="auto"/>
      <w:textAlignment w:val="baseline"/>
    </w:pPr>
    <w:rPr>
      <w:rFonts w:ascii="Times New Roman" w:eastAsia="Times New Roman" w:hAnsi="Times New Roman" w:cs="Times New Roman"/>
      <w:kern w:val="3"/>
      <w:sz w:val="24"/>
      <w:szCs w:val="24"/>
      <w:lang w:eastAsia="zh-CN"/>
    </w:rPr>
  </w:style>
  <w:style w:type="character" w:styleId="Numerwiersza">
    <w:name w:val="line number"/>
    <w:basedOn w:val="Domylnaczcionkaakapitu"/>
    <w:uiPriority w:val="99"/>
    <w:semiHidden/>
    <w:unhideWhenUsed/>
    <w:rsid w:val="003C67B8"/>
  </w:style>
  <w:style w:type="character" w:styleId="Tekstzastpczy">
    <w:name w:val="Placeholder Text"/>
    <w:basedOn w:val="Domylnaczcionkaakapitu"/>
    <w:uiPriority w:val="99"/>
    <w:semiHidden/>
    <w:rsid w:val="00DE3881"/>
    <w:rPr>
      <w:color w:val="808080"/>
    </w:rPr>
  </w:style>
  <w:style w:type="character" w:customStyle="1" w:styleId="scayt-misspell">
    <w:name w:val="scayt-misspell"/>
    <w:rsid w:val="003C60C0"/>
  </w:style>
  <w:style w:type="paragraph" w:customStyle="1" w:styleId="western">
    <w:name w:val="western"/>
    <w:basedOn w:val="Normalny"/>
    <w:rsid w:val="008037F7"/>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alb">
    <w:name w:val="a_lb"/>
    <w:basedOn w:val="Domylnaczcionkaakapitu"/>
    <w:rsid w:val="00FC0386"/>
  </w:style>
  <w:style w:type="character" w:customStyle="1" w:styleId="acopre">
    <w:name w:val="acopre"/>
    <w:basedOn w:val="Domylnaczcionkaakapitu"/>
    <w:rsid w:val="00010410"/>
  </w:style>
  <w:style w:type="paragraph" w:styleId="NormalnyWeb">
    <w:name w:val="Normal (Web)"/>
    <w:basedOn w:val="Normalny"/>
    <w:uiPriority w:val="99"/>
    <w:semiHidden/>
    <w:unhideWhenUsed/>
    <w:rsid w:val="00064C4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n-ref">
    <w:name w:val="fn-ref"/>
    <w:basedOn w:val="Domylnaczcionkaakapitu"/>
    <w:rsid w:val="00C96545"/>
  </w:style>
  <w:style w:type="character" w:customStyle="1" w:styleId="lrzxr">
    <w:name w:val="lrzxr"/>
    <w:basedOn w:val="Domylnaczcionkaakapitu"/>
    <w:rsid w:val="00D871FC"/>
  </w:style>
  <w:style w:type="character" w:customStyle="1" w:styleId="address-street">
    <w:name w:val="address-street"/>
    <w:basedOn w:val="Domylnaczcionkaakapitu"/>
    <w:rsid w:val="00B71DA7"/>
  </w:style>
  <w:style w:type="character" w:customStyle="1" w:styleId="address-city">
    <w:name w:val="address-city"/>
    <w:basedOn w:val="Domylnaczcionkaakapitu"/>
    <w:rsid w:val="00B71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6105">
      <w:bodyDiv w:val="1"/>
      <w:marLeft w:val="0"/>
      <w:marRight w:val="0"/>
      <w:marTop w:val="0"/>
      <w:marBottom w:val="0"/>
      <w:divBdr>
        <w:top w:val="none" w:sz="0" w:space="0" w:color="auto"/>
        <w:left w:val="none" w:sz="0" w:space="0" w:color="auto"/>
        <w:bottom w:val="none" w:sz="0" w:space="0" w:color="auto"/>
        <w:right w:val="none" w:sz="0" w:space="0" w:color="auto"/>
      </w:divBdr>
      <w:divsChild>
        <w:div w:id="707996890">
          <w:marLeft w:val="0"/>
          <w:marRight w:val="0"/>
          <w:marTop w:val="0"/>
          <w:marBottom w:val="0"/>
          <w:divBdr>
            <w:top w:val="none" w:sz="0" w:space="0" w:color="auto"/>
            <w:left w:val="none" w:sz="0" w:space="0" w:color="auto"/>
            <w:bottom w:val="none" w:sz="0" w:space="0" w:color="auto"/>
            <w:right w:val="none" w:sz="0" w:space="0" w:color="auto"/>
          </w:divBdr>
        </w:div>
        <w:div w:id="774909979">
          <w:marLeft w:val="0"/>
          <w:marRight w:val="0"/>
          <w:marTop w:val="0"/>
          <w:marBottom w:val="0"/>
          <w:divBdr>
            <w:top w:val="none" w:sz="0" w:space="0" w:color="auto"/>
            <w:left w:val="none" w:sz="0" w:space="0" w:color="auto"/>
            <w:bottom w:val="none" w:sz="0" w:space="0" w:color="auto"/>
            <w:right w:val="none" w:sz="0" w:space="0" w:color="auto"/>
          </w:divBdr>
        </w:div>
      </w:divsChild>
    </w:div>
    <w:div w:id="76950202">
      <w:bodyDiv w:val="1"/>
      <w:marLeft w:val="0"/>
      <w:marRight w:val="0"/>
      <w:marTop w:val="0"/>
      <w:marBottom w:val="0"/>
      <w:divBdr>
        <w:top w:val="none" w:sz="0" w:space="0" w:color="auto"/>
        <w:left w:val="none" w:sz="0" w:space="0" w:color="auto"/>
        <w:bottom w:val="none" w:sz="0" w:space="0" w:color="auto"/>
        <w:right w:val="none" w:sz="0" w:space="0" w:color="auto"/>
      </w:divBdr>
      <w:divsChild>
        <w:div w:id="1460567432">
          <w:marLeft w:val="0"/>
          <w:marRight w:val="0"/>
          <w:marTop w:val="0"/>
          <w:marBottom w:val="0"/>
          <w:divBdr>
            <w:top w:val="none" w:sz="0" w:space="0" w:color="auto"/>
            <w:left w:val="none" w:sz="0" w:space="0" w:color="auto"/>
            <w:bottom w:val="none" w:sz="0" w:space="0" w:color="auto"/>
            <w:right w:val="none" w:sz="0" w:space="0" w:color="auto"/>
          </w:divBdr>
        </w:div>
        <w:div w:id="2030713170">
          <w:marLeft w:val="0"/>
          <w:marRight w:val="0"/>
          <w:marTop w:val="0"/>
          <w:marBottom w:val="0"/>
          <w:divBdr>
            <w:top w:val="none" w:sz="0" w:space="0" w:color="auto"/>
            <w:left w:val="none" w:sz="0" w:space="0" w:color="auto"/>
            <w:bottom w:val="none" w:sz="0" w:space="0" w:color="auto"/>
            <w:right w:val="none" w:sz="0" w:space="0" w:color="auto"/>
          </w:divBdr>
        </w:div>
        <w:div w:id="401374374">
          <w:marLeft w:val="0"/>
          <w:marRight w:val="0"/>
          <w:marTop w:val="0"/>
          <w:marBottom w:val="0"/>
          <w:divBdr>
            <w:top w:val="none" w:sz="0" w:space="0" w:color="auto"/>
            <w:left w:val="none" w:sz="0" w:space="0" w:color="auto"/>
            <w:bottom w:val="none" w:sz="0" w:space="0" w:color="auto"/>
            <w:right w:val="none" w:sz="0" w:space="0" w:color="auto"/>
          </w:divBdr>
        </w:div>
        <w:div w:id="437456037">
          <w:marLeft w:val="0"/>
          <w:marRight w:val="0"/>
          <w:marTop w:val="0"/>
          <w:marBottom w:val="0"/>
          <w:divBdr>
            <w:top w:val="none" w:sz="0" w:space="0" w:color="auto"/>
            <w:left w:val="none" w:sz="0" w:space="0" w:color="auto"/>
            <w:bottom w:val="none" w:sz="0" w:space="0" w:color="auto"/>
            <w:right w:val="none" w:sz="0" w:space="0" w:color="auto"/>
          </w:divBdr>
        </w:div>
        <w:div w:id="759377957">
          <w:marLeft w:val="0"/>
          <w:marRight w:val="0"/>
          <w:marTop w:val="0"/>
          <w:marBottom w:val="0"/>
          <w:divBdr>
            <w:top w:val="none" w:sz="0" w:space="0" w:color="auto"/>
            <w:left w:val="none" w:sz="0" w:space="0" w:color="auto"/>
            <w:bottom w:val="none" w:sz="0" w:space="0" w:color="auto"/>
            <w:right w:val="none" w:sz="0" w:space="0" w:color="auto"/>
          </w:divBdr>
        </w:div>
        <w:div w:id="264726165">
          <w:marLeft w:val="0"/>
          <w:marRight w:val="0"/>
          <w:marTop w:val="0"/>
          <w:marBottom w:val="0"/>
          <w:divBdr>
            <w:top w:val="none" w:sz="0" w:space="0" w:color="auto"/>
            <w:left w:val="none" w:sz="0" w:space="0" w:color="auto"/>
            <w:bottom w:val="none" w:sz="0" w:space="0" w:color="auto"/>
            <w:right w:val="none" w:sz="0" w:space="0" w:color="auto"/>
          </w:divBdr>
        </w:div>
      </w:divsChild>
    </w:div>
    <w:div w:id="86924414">
      <w:bodyDiv w:val="1"/>
      <w:marLeft w:val="0"/>
      <w:marRight w:val="0"/>
      <w:marTop w:val="0"/>
      <w:marBottom w:val="0"/>
      <w:divBdr>
        <w:top w:val="none" w:sz="0" w:space="0" w:color="auto"/>
        <w:left w:val="none" w:sz="0" w:space="0" w:color="auto"/>
        <w:bottom w:val="none" w:sz="0" w:space="0" w:color="auto"/>
        <w:right w:val="none" w:sz="0" w:space="0" w:color="auto"/>
      </w:divBdr>
      <w:divsChild>
        <w:div w:id="1029263029">
          <w:marLeft w:val="0"/>
          <w:marRight w:val="0"/>
          <w:marTop w:val="0"/>
          <w:marBottom w:val="0"/>
          <w:divBdr>
            <w:top w:val="none" w:sz="0" w:space="0" w:color="auto"/>
            <w:left w:val="none" w:sz="0" w:space="0" w:color="auto"/>
            <w:bottom w:val="none" w:sz="0" w:space="0" w:color="auto"/>
            <w:right w:val="none" w:sz="0" w:space="0" w:color="auto"/>
          </w:divBdr>
        </w:div>
        <w:div w:id="474834103">
          <w:marLeft w:val="0"/>
          <w:marRight w:val="0"/>
          <w:marTop w:val="0"/>
          <w:marBottom w:val="0"/>
          <w:divBdr>
            <w:top w:val="none" w:sz="0" w:space="0" w:color="auto"/>
            <w:left w:val="none" w:sz="0" w:space="0" w:color="auto"/>
            <w:bottom w:val="none" w:sz="0" w:space="0" w:color="auto"/>
            <w:right w:val="none" w:sz="0" w:space="0" w:color="auto"/>
          </w:divBdr>
        </w:div>
        <w:div w:id="1775438078">
          <w:marLeft w:val="0"/>
          <w:marRight w:val="0"/>
          <w:marTop w:val="0"/>
          <w:marBottom w:val="0"/>
          <w:divBdr>
            <w:top w:val="none" w:sz="0" w:space="0" w:color="auto"/>
            <w:left w:val="none" w:sz="0" w:space="0" w:color="auto"/>
            <w:bottom w:val="none" w:sz="0" w:space="0" w:color="auto"/>
            <w:right w:val="none" w:sz="0" w:space="0" w:color="auto"/>
          </w:divBdr>
        </w:div>
        <w:div w:id="2016884560">
          <w:marLeft w:val="0"/>
          <w:marRight w:val="0"/>
          <w:marTop w:val="0"/>
          <w:marBottom w:val="0"/>
          <w:divBdr>
            <w:top w:val="none" w:sz="0" w:space="0" w:color="auto"/>
            <w:left w:val="none" w:sz="0" w:space="0" w:color="auto"/>
            <w:bottom w:val="none" w:sz="0" w:space="0" w:color="auto"/>
            <w:right w:val="none" w:sz="0" w:space="0" w:color="auto"/>
          </w:divBdr>
        </w:div>
        <w:div w:id="68622013">
          <w:marLeft w:val="0"/>
          <w:marRight w:val="0"/>
          <w:marTop w:val="0"/>
          <w:marBottom w:val="0"/>
          <w:divBdr>
            <w:top w:val="none" w:sz="0" w:space="0" w:color="auto"/>
            <w:left w:val="none" w:sz="0" w:space="0" w:color="auto"/>
            <w:bottom w:val="none" w:sz="0" w:space="0" w:color="auto"/>
            <w:right w:val="none" w:sz="0" w:space="0" w:color="auto"/>
          </w:divBdr>
        </w:div>
        <w:div w:id="1376585479">
          <w:marLeft w:val="0"/>
          <w:marRight w:val="0"/>
          <w:marTop w:val="0"/>
          <w:marBottom w:val="0"/>
          <w:divBdr>
            <w:top w:val="none" w:sz="0" w:space="0" w:color="auto"/>
            <w:left w:val="none" w:sz="0" w:space="0" w:color="auto"/>
            <w:bottom w:val="none" w:sz="0" w:space="0" w:color="auto"/>
            <w:right w:val="none" w:sz="0" w:space="0" w:color="auto"/>
          </w:divBdr>
        </w:div>
        <w:div w:id="720204565">
          <w:marLeft w:val="0"/>
          <w:marRight w:val="0"/>
          <w:marTop w:val="0"/>
          <w:marBottom w:val="0"/>
          <w:divBdr>
            <w:top w:val="none" w:sz="0" w:space="0" w:color="auto"/>
            <w:left w:val="none" w:sz="0" w:space="0" w:color="auto"/>
            <w:bottom w:val="none" w:sz="0" w:space="0" w:color="auto"/>
            <w:right w:val="none" w:sz="0" w:space="0" w:color="auto"/>
          </w:divBdr>
        </w:div>
      </w:divsChild>
    </w:div>
    <w:div w:id="111441027">
      <w:bodyDiv w:val="1"/>
      <w:marLeft w:val="0"/>
      <w:marRight w:val="0"/>
      <w:marTop w:val="0"/>
      <w:marBottom w:val="0"/>
      <w:divBdr>
        <w:top w:val="none" w:sz="0" w:space="0" w:color="auto"/>
        <w:left w:val="none" w:sz="0" w:space="0" w:color="auto"/>
        <w:bottom w:val="none" w:sz="0" w:space="0" w:color="auto"/>
        <w:right w:val="none" w:sz="0" w:space="0" w:color="auto"/>
      </w:divBdr>
    </w:div>
    <w:div w:id="178198015">
      <w:bodyDiv w:val="1"/>
      <w:marLeft w:val="0"/>
      <w:marRight w:val="0"/>
      <w:marTop w:val="0"/>
      <w:marBottom w:val="0"/>
      <w:divBdr>
        <w:top w:val="none" w:sz="0" w:space="0" w:color="auto"/>
        <w:left w:val="none" w:sz="0" w:space="0" w:color="auto"/>
        <w:bottom w:val="none" w:sz="0" w:space="0" w:color="auto"/>
        <w:right w:val="none" w:sz="0" w:space="0" w:color="auto"/>
      </w:divBdr>
    </w:div>
    <w:div w:id="231551808">
      <w:bodyDiv w:val="1"/>
      <w:marLeft w:val="0"/>
      <w:marRight w:val="0"/>
      <w:marTop w:val="0"/>
      <w:marBottom w:val="0"/>
      <w:divBdr>
        <w:top w:val="none" w:sz="0" w:space="0" w:color="auto"/>
        <w:left w:val="none" w:sz="0" w:space="0" w:color="auto"/>
        <w:bottom w:val="none" w:sz="0" w:space="0" w:color="auto"/>
        <w:right w:val="none" w:sz="0" w:space="0" w:color="auto"/>
      </w:divBdr>
      <w:divsChild>
        <w:div w:id="1194881211">
          <w:marLeft w:val="0"/>
          <w:marRight w:val="0"/>
          <w:marTop w:val="0"/>
          <w:marBottom w:val="0"/>
          <w:divBdr>
            <w:top w:val="none" w:sz="0" w:space="0" w:color="auto"/>
            <w:left w:val="none" w:sz="0" w:space="0" w:color="auto"/>
            <w:bottom w:val="none" w:sz="0" w:space="0" w:color="auto"/>
            <w:right w:val="none" w:sz="0" w:space="0" w:color="auto"/>
          </w:divBdr>
        </w:div>
        <w:div w:id="1193223455">
          <w:marLeft w:val="0"/>
          <w:marRight w:val="0"/>
          <w:marTop w:val="0"/>
          <w:marBottom w:val="0"/>
          <w:divBdr>
            <w:top w:val="none" w:sz="0" w:space="0" w:color="auto"/>
            <w:left w:val="none" w:sz="0" w:space="0" w:color="auto"/>
            <w:bottom w:val="none" w:sz="0" w:space="0" w:color="auto"/>
            <w:right w:val="none" w:sz="0" w:space="0" w:color="auto"/>
          </w:divBdr>
          <w:divsChild>
            <w:div w:id="1619140151">
              <w:marLeft w:val="0"/>
              <w:marRight w:val="0"/>
              <w:marTop w:val="0"/>
              <w:marBottom w:val="0"/>
              <w:divBdr>
                <w:top w:val="none" w:sz="0" w:space="0" w:color="auto"/>
                <w:left w:val="none" w:sz="0" w:space="0" w:color="auto"/>
                <w:bottom w:val="none" w:sz="0" w:space="0" w:color="auto"/>
                <w:right w:val="none" w:sz="0" w:space="0" w:color="auto"/>
              </w:divBdr>
            </w:div>
          </w:divsChild>
        </w:div>
        <w:div w:id="29887451">
          <w:marLeft w:val="0"/>
          <w:marRight w:val="0"/>
          <w:marTop w:val="0"/>
          <w:marBottom w:val="0"/>
          <w:divBdr>
            <w:top w:val="none" w:sz="0" w:space="0" w:color="auto"/>
            <w:left w:val="none" w:sz="0" w:space="0" w:color="auto"/>
            <w:bottom w:val="none" w:sz="0" w:space="0" w:color="auto"/>
            <w:right w:val="none" w:sz="0" w:space="0" w:color="auto"/>
          </w:divBdr>
          <w:divsChild>
            <w:div w:id="531573503">
              <w:marLeft w:val="0"/>
              <w:marRight w:val="0"/>
              <w:marTop w:val="0"/>
              <w:marBottom w:val="0"/>
              <w:divBdr>
                <w:top w:val="none" w:sz="0" w:space="0" w:color="auto"/>
                <w:left w:val="none" w:sz="0" w:space="0" w:color="auto"/>
                <w:bottom w:val="none" w:sz="0" w:space="0" w:color="auto"/>
                <w:right w:val="none" w:sz="0" w:space="0" w:color="auto"/>
              </w:divBdr>
            </w:div>
          </w:divsChild>
        </w:div>
        <w:div w:id="1909069807">
          <w:marLeft w:val="0"/>
          <w:marRight w:val="0"/>
          <w:marTop w:val="0"/>
          <w:marBottom w:val="0"/>
          <w:divBdr>
            <w:top w:val="none" w:sz="0" w:space="0" w:color="auto"/>
            <w:left w:val="none" w:sz="0" w:space="0" w:color="auto"/>
            <w:bottom w:val="none" w:sz="0" w:space="0" w:color="auto"/>
            <w:right w:val="none" w:sz="0" w:space="0" w:color="auto"/>
          </w:divBdr>
          <w:divsChild>
            <w:div w:id="1470051278">
              <w:marLeft w:val="0"/>
              <w:marRight w:val="0"/>
              <w:marTop w:val="0"/>
              <w:marBottom w:val="0"/>
              <w:divBdr>
                <w:top w:val="none" w:sz="0" w:space="0" w:color="auto"/>
                <w:left w:val="none" w:sz="0" w:space="0" w:color="auto"/>
                <w:bottom w:val="none" w:sz="0" w:space="0" w:color="auto"/>
                <w:right w:val="none" w:sz="0" w:space="0" w:color="auto"/>
              </w:divBdr>
            </w:div>
          </w:divsChild>
        </w:div>
        <w:div w:id="2125492613">
          <w:marLeft w:val="0"/>
          <w:marRight w:val="0"/>
          <w:marTop w:val="0"/>
          <w:marBottom w:val="0"/>
          <w:divBdr>
            <w:top w:val="none" w:sz="0" w:space="0" w:color="auto"/>
            <w:left w:val="none" w:sz="0" w:space="0" w:color="auto"/>
            <w:bottom w:val="none" w:sz="0" w:space="0" w:color="auto"/>
            <w:right w:val="none" w:sz="0" w:space="0" w:color="auto"/>
          </w:divBdr>
          <w:divsChild>
            <w:div w:id="1139299514">
              <w:marLeft w:val="0"/>
              <w:marRight w:val="0"/>
              <w:marTop w:val="0"/>
              <w:marBottom w:val="0"/>
              <w:divBdr>
                <w:top w:val="none" w:sz="0" w:space="0" w:color="auto"/>
                <w:left w:val="none" w:sz="0" w:space="0" w:color="auto"/>
                <w:bottom w:val="none" w:sz="0" w:space="0" w:color="auto"/>
                <w:right w:val="none" w:sz="0" w:space="0" w:color="auto"/>
              </w:divBdr>
            </w:div>
          </w:divsChild>
        </w:div>
        <w:div w:id="738987861">
          <w:marLeft w:val="0"/>
          <w:marRight w:val="0"/>
          <w:marTop w:val="0"/>
          <w:marBottom w:val="0"/>
          <w:divBdr>
            <w:top w:val="none" w:sz="0" w:space="0" w:color="auto"/>
            <w:left w:val="none" w:sz="0" w:space="0" w:color="auto"/>
            <w:bottom w:val="none" w:sz="0" w:space="0" w:color="auto"/>
            <w:right w:val="none" w:sz="0" w:space="0" w:color="auto"/>
          </w:divBdr>
          <w:divsChild>
            <w:div w:id="914166339">
              <w:marLeft w:val="0"/>
              <w:marRight w:val="0"/>
              <w:marTop w:val="0"/>
              <w:marBottom w:val="0"/>
              <w:divBdr>
                <w:top w:val="none" w:sz="0" w:space="0" w:color="auto"/>
                <w:left w:val="none" w:sz="0" w:space="0" w:color="auto"/>
                <w:bottom w:val="none" w:sz="0" w:space="0" w:color="auto"/>
                <w:right w:val="none" w:sz="0" w:space="0" w:color="auto"/>
              </w:divBdr>
            </w:div>
          </w:divsChild>
        </w:div>
        <w:div w:id="53965273">
          <w:marLeft w:val="0"/>
          <w:marRight w:val="0"/>
          <w:marTop w:val="0"/>
          <w:marBottom w:val="0"/>
          <w:divBdr>
            <w:top w:val="none" w:sz="0" w:space="0" w:color="auto"/>
            <w:left w:val="none" w:sz="0" w:space="0" w:color="auto"/>
            <w:bottom w:val="none" w:sz="0" w:space="0" w:color="auto"/>
            <w:right w:val="none" w:sz="0" w:space="0" w:color="auto"/>
          </w:divBdr>
          <w:divsChild>
            <w:div w:id="1072891314">
              <w:marLeft w:val="0"/>
              <w:marRight w:val="0"/>
              <w:marTop w:val="0"/>
              <w:marBottom w:val="0"/>
              <w:divBdr>
                <w:top w:val="none" w:sz="0" w:space="0" w:color="auto"/>
                <w:left w:val="none" w:sz="0" w:space="0" w:color="auto"/>
                <w:bottom w:val="none" w:sz="0" w:space="0" w:color="auto"/>
                <w:right w:val="none" w:sz="0" w:space="0" w:color="auto"/>
              </w:divBdr>
            </w:div>
          </w:divsChild>
        </w:div>
        <w:div w:id="695690204">
          <w:marLeft w:val="0"/>
          <w:marRight w:val="0"/>
          <w:marTop w:val="0"/>
          <w:marBottom w:val="0"/>
          <w:divBdr>
            <w:top w:val="none" w:sz="0" w:space="0" w:color="auto"/>
            <w:left w:val="none" w:sz="0" w:space="0" w:color="auto"/>
            <w:bottom w:val="none" w:sz="0" w:space="0" w:color="auto"/>
            <w:right w:val="none" w:sz="0" w:space="0" w:color="auto"/>
          </w:divBdr>
          <w:divsChild>
            <w:div w:id="1096830676">
              <w:marLeft w:val="0"/>
              <w:marRight w:val="0"/>
              <w:marTop w:val="0"/>
              <w:marBottom w:val="0"/>
              <w:divBdr>
                <w:top w:val="none" w:sz="0" w:space="0" w:color="auto"/>
                <w:left w:val="none" w:sz="0" w:space="0" w:color="auto"/>
                <w:bottom w:val="none" w:sz="0" w:space="0" w:color="auto"/>
                <w:right w:val="none" w:sz="0" w:space="0" w:color="auto"/>
              </w:divBdr>
            </w:div>
          </w:divsChild>
        </w:div>
        <w:div w:id="374276213">
          <w:marLeft w:val="0"/>
          <w:marRight w:val="0"/>
          <w:marTop w:val="0"/>
          <w:marBottom w:val="0"/>
          <w:divBdr>
            <w:top w:val="none" w:sz="0" w:space="0" w:color="auto"/>
            <w:left w:val="none" w:sz="0" w:space="0" w:color="auto"/>
            <w:bottom w:val="none" w:sz="0" w:space="0" w:color="auto"/>
            <w:right w:val="none" w:sz="0" w:space="0" w:color="auto"/>
          </w:divBdr>
          <w:divsChild>
            <w:div w:id="25929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18817">
      <w:bodyDiv w:val="1"/>
      <w:marLeft w:val="0"/>
      <w:marRight w:val="0"/>
      <w:marTop w:val="0"/>
      <w:marBottom w:val="0"/>
      <w:divBdr>
        <w:top w:val="none" w:sz="0" w:space="0" w:color="auto"/>
        <w:left w:val="none" w:sz="0" w:space="0" w:color="auto"/>
        <w:bottom w:val="none" w:sz="0" w:space="0" w:color="auto"/>
        <w:right w:val="none" w:sz="0" w:space="0" w:color="auto"/>
      </w:divBdr>
    </w:div>
    <w:div w:id="440494009">
      <w:bodyDiv w:val="1"/>
      <w:marLeft w:val="0"/>
      <w:marRight w:val="0"/>
      <w:marTop w:val="0"/>
      <w:marBottom w:val="0"/>
      <w:divBdr>
        <w:top w:val="none" w:sz="0" w:space="0" w:color="auto"/>
        <w:left w:val="none" w:sz="0" w:space="0" w:color="auto"/>
        <w:bottom w:val="none" w:sz="0" w:space="0" w:color="auto"/>
        <w:right w:val="none" w:sz="0" w:space="0" w:color="auto"/>
      </w:divBdr>
    </w:div>
    <w:div w:id="557129382">
      <w:bodyDiv w:val="1"/>
      <w:marLeft w:val="0"/>
      <w:marRight w:val="0"/>
      <w:marTop w:val="0"/>
      <w:marBottom w:val="0"/>
      <w:divBdr>
        <w:top w:val="none" w:sz="0" w:space="0" w:color="auto"/>
        <w:left w:val="none" w:sz="0" w:space="0" w:color="auto"/>
        <w:bottom w:val="none" w:sz="0" w:space="0" w:color="auto"/>
        <w:right w:val="none" w:sz="0" w:space="0" w:color="auto"/>
      </w:divBdr>
      <w:divsChild>
        <w:div w:id="2146577210">
          <w:marLeft w:val="0"/>
          <w:marRight w:val="0"/>
          <w:marTop w:val="0"/>
          <w:marBottom w:val="0"/>
          <w:divBdr>
            <w:top w:val="none" w:sz="0" w:space="0" w:color="auto"/>
            <w:left w:val="none" w:sz="0" w:space="0" w:color="auto"/>
            <w:bottom w:val="none" w:sz="0" w:space="0" w:color="auto"/>
            <w:right w:val="none" w:sz="0" w:space="0" w:color="auto"/>
          </w:divBdr>
        </w:div>
        <w:div w:id="1569417691">
          <w:marLeft w:val="0"/>
          <w:marRight w:val="0"/>
          <w:marTop w:val="0"/>
          <w:marBottom w:val="0"/>
          <w:divBdr>
            <w:top w:val="none" w:sz="0" w:space="0" w:color="auto"/>
            <w:left w:val="none" w:sz="0" w:space="0" w:color="auto"/>
            <w:bottom w:val="none" w:sz="0" w:space="0" w:color="auto"/>
            <w:right w:val="none" w:sz="0" w:space="0" w:color="auto"/>
          </w:divBdr>
        </w:div>
        <w:div w:id="426777379">
          <w:marLeft w:val="0"/>
          <w:marRight w:val="0"/>
          <w:marTop w:val="0"/>
          <w:marBottom w:val="0"/>
          <w:divBdr>
            <w:top w:val="none" w:sz="0" w:space="0" w:color="auto"/>
            <w:left w:val="none" w:sz="0" w:space="0" w:color="auto"/>
            <w:bottom w:val="none" w:sz="0" w:space="0" w:color="auto"/>
            <w:right w:val="none" w:sz="0" w:space="0" w:color="auto"/>
          </w:divBdr>
        </w:div>
        <w:div w:id="793715850">
          <w:marLeft w:val="0"/>
          <w:marRight w:val="0"/>
          <w:marTop w:val="0"/>
          <w:marBottom w:val="0"/>
          <w:divBdr>
            <w:top w:val="none" w:sz="0" w:space="0" w:color="auto"/>
            <w:left w:val="none" w:sz="0" w:space="0" w:color="auto"/>
            <w:bottom w:val="none" w:sz="0" w:space="0" w:color="auto"/>
            <w:right w:val="none" w:sz="0" w:space="0" w:color="auto"/>
          </w:divBdr>
        </w:div>
        <w:div w:id="1492866977">
          <w:marLeft w:val="0"/>
          <w:marRight w:val="0"/>
          <w:marTop w:val="0"/>
          <w:marBottom w:val="0"/>
          <w:divBdr>
            <w:top w:val="none" w:sz="0" w:space="0" w:color="auto"/>
            <w:left w:val="none" w:sz="0" w:space="0" w:color="auto"/>
            <w:bottom w:val="none" w:sz="0" w:space="0" w:color="auto"/>
            <w:right w:val="none" w:sz="0" w:space="0" w:color="auto"/>
          </w:divBdr>
        </w:div>
        <w:div w:id="1780949752">
          <w:marLeft w:val="0"/>
          <w:marRight w:val="0"/>
          <w:marTop w:val="0"/>
          <w:marBottom w:val="0"/>
          <w:divBdr>
            <w:top w:val="none" w:sz="0" w:space="0" w:color="auto"/>
            <w:left w:val="none" w:sz="0" w:space="0" w:color="auto"/>
            <w:bottom w:val="none" w:sz="0" w:space="0" w:color="auto"/>
            <w:right w:val="none" w:sz="0" w:space="0" w:color="auto"/>
          </w:divBdr>
        </w:div>
        <w:div w:id="253588502">
          <w:marLeft w:val="0"/>
          <w:marRight w:val="0"/>
          <w:marTop w:val="0"/>
          <w:marBottom w:val="0"/>
          <w:divBdr>
            <w:top w:val="none" w:sz="0" w:space="0" w:color="auto"/>
            <w:left w:val="none" w:sz="0" w:space="0" w:color="auto"/>
            <w:bottom w:val="none" w:sz="0" w:space="0" w:color="auto"/>
            <w:right w:val="none" w:sz="0" w:space="0" w:color="auto"/>
          </w:divBdr>
        </w:div>
        <w:div w:id="500774499">
          <w:marLeft w:val="0"/>
          <w:marRight w:val="0"/>
          <w:marTop w:val="0"/>
          <w:marBottom w:val="0"/>
          <w:divBdr>
            <w:top w:val="none" w:sz="0" w:space="0" w:color="auto"/>
            <w:left w:val="none" w:sz="0" w:space="0" w:color="auto"/>
            <w:bottom w:val="none" w:sz="0" w:space="0" w:color="auto"/>
            <w:right w:val="none" w:sz="0" w:space="0" w:color="auto"/>
          </w:divBdr>
        </w:div>
        <w:div w:id="132332171">
          <w:marLeft w:val="0"/>
          <w:marRight w:val="0"/>
          <w:marTop w:val="0"/>
          <w:marBottom w:val="0"/>
          <w:divBdr>
            <w:top w:val="none" w:sz="0" w:space="0" w:color="auto"/>
            <w:left w:val="none" w:sz="0" w:space="0" w:color="auto"/>
            <w:bottom w:val="none" w:sz="0" w:space="0" w:color="auto"/>
            <w:right w:val="none" w:sz="0" w:space="0" w:color="auto"/>
          </w:divBdr>
        </w:div>
        <w:div w:id="1985620436">
          <w:marLeft w:val="0"/>
          <w:marRight w:val="0"/>
          <w:marTop w:val="0"/>
          <w:marBottom w:val="0"/>
          <w:divBdr>
            <w:top w:val="none" w:sz="0" w:space="0" w:color="auto"/>
            <w:left w:val="none" w:sz="0" w:space="0" w:color="auto"/>
            <w:bottom w:val="none" w:sz="0" w:space="0" w:color="auto"/>
            <w:right w:val="none" w:sz="0" w:space="0" w:color="auto"/>
          </w:divBdr>
        </w:div>
        <w:div w:id="899487581">
          <w:marLeft w:val="0"/>
          <w:marRight w:val="0"/>
          <w:marTop w:val="0"/>
          <w:marBottom w:val="0"/>
          <w:divBdr>
            <w:top w:val="none" w:sz="0" w:space="0" w:color="auto"/>
            <w:left w:val="none" w:sz="0" w:space="0" w:color="auto"/>
            <w:bottom w:val="none" w:sz="0" w:space="0" w:color="auto"/>
            <w:right w:val="none" w:sz="0" w:space="0" w:color="auto"/>
          </w:divBdr>
        </w:div>
        <w:div w:id="1417825043">
          <w:marLeft w:val="0"/>
          <w:marRight w:val="0"/>
          <w:marTop w:val="0"/>
          <w:marBottom w:val="0"/>
          <w:divBdr>
            <w:top w:val="none" w:sz="0" w:space="0" w:color="auto"/>
            <w:left w:val="none" w:sz="0" w:space="0" w:color="auto"/>
            <w:bottom w:val="none" w:sz="0" w:space="0" w:color="auto"/>
            <w:right w:val="none" w:sz="0" w:space="0" w:color="auto"/>
          </w:divBdr>
        </w:div>
        <w:div w:id="811487238">
          <w:marLeft w:val="0"/>
          <w:marRight w:val="0"/>
          <w:marTop w:val="0"/>
          <w:marBottom w:val="0"/>
          <w:divBdr>
            <w:top w:val="none" w:sz="0" w:space="0" w:color="auto"/>
            <w:left w:val="none" w:sz="0" w:space="0" w:color="auto"/>
            <w:bottom w:val="none" w:sz="0" w:space="0" w:color="auto"/>
            <w:right w:val="none" w:sz="0" w:space="0" w:color="auto"/>
          </w:divBdr>
        </w:div>
        <w:div w:id="202255247">
          <w:marLeft w:val="0"/>
          <w:marRight w:val="0"/>
          <w:marTop w:val="0"/>
          <w:marBottom w:val="0"/>
          <w:divBdr>
            <w:top w:val="none" w:sz="0" w:space="0" w:color="auto"/>
            <w:left w:val="none" w:sz="0" w:space="0" w:color="auto"/>
            <w:bottom w:val="none" w:sz="0" w:space="0" w:color="auto"/>
            <w:right w:val="none" w:sz="0" w:space="0" w:color="auto"/>
          </w:divBdr>
        </w:div>
      </w:divsChild>
    </w:div>
    <w:div w:id="637102229">
      <w:bodyDiv w:val="1"/>
      <w:marLeft w:val="0"/>
      <w:marRight w:val="0"/>
      <w:marTop w:val="0"/>
      <w:marBottom w:val="0"/>
      <w:divBdr>
        <w:top w:val="none" w:sz="0" w:space="0" w:color="auto"/>
        <w:left w:val="none" w:sz="0" w:space="0" w:color="auto"/>
        <w:bottom w:val="none" w:sz="0" w:space="0" w:color="auto"/>
        <w:right w:val="none" w:sz="0" w:space="0" w:color="auto"/>
      </w:divBdr>
    </w:div>
    <w:div w:id="672221914">
      <w:bodyDiv w:val="1"/>
      <w:marLeft w:val="0"/>
      <w:marRight w:val="0"/>
      <w:marTop w:val="0"/>
      <w:marBottom w:val="0"/>
      <w:divBdr>
        <w:top w:val="none" w:sz="0" w:space="0" w:color="auto"/>
        <w:left w:val="none" w:sz="0" w:space="0" w:color="auto"/>
        <w:bottom w:val="none" w:sz="0" w:space="0" w:color="auto"/>
        <w:right w:val="none" w:sz="0" w:space="0" w:color="auto"/>
      </w:divBdr>
    </w:div>
    <w:div w:id="751660396">
      <w:bodyDiv w:val="1"/>
      <w:marLeft w:val="0"/>
      <w:marRight w:val="0"/>
      <w:marTop w:val="0"/>
      <w:marBottom w:val="0"/>
      <w:divBdr>
        <w:top w:val="none" w:sz="0" w:space="0" w:color="auto"/>
        <w:left w:val="none" w:sz="0" w:space="0" w:color="auto"/>
        <w:bottom w:val="none" w:sz="0" w:space="0" w:color="auto"/>
        <w:right w:val="none" w:sz="0" w:space="0" w:color="auto"/>
      </w:divBdr>
    </w:div>
    <w:div w:id="817956425">
      <w:bodyDiv w:val="1"/>
      <w:marLeft w:val="0"/>
      <w:marRight w:val="0"/>
      <w:marTop w:val="0"/>
      <w:marBottom w:val="0"/>
      <w:divBdr>
        <w:top w:val="none" w:sz="0" w:space="0" w:color="auto"/>
        <w:left w:val="none" w:sz="0" w:space="0" w:color="auto"/>
        <w:bottom w:val="none" w:sz="0" w:space="0" w:color="auto"/>
        <w:right w:val="none" w:sz="0" w:space="0" w:color="auto"/>
      </w:divBdr>
      <w:divsChild>
        <w:div w:id="524829708">
          <w:marLeft w:val="0"/>
          <w:marRight w:val="0"/>
          <w:marTop w:val="0"/>
          <w:marBottom w:val="0"/>
          <w:divBdr>
            <w:top w:val="none" w:sz="0" w:space="0" w:color="auto"/>
            <w:left w:val="none" w:sz="0" w:space="0" w:color="auto"/>
            <w:bottom w:val="none" w:sz="0" w:space="0" w:color="auto"/>
            <w:right w:val="none" w:sz="0" w:space="0" w:color="auto"/>
          </w:divBdr>
        </w:div>
        <w:div w:id="624116711">
          <w:marLeft w:val="0"/>
          <w:marRight w:val="0"/>
          <w:marTop w:val="0"/>
          <w:marBottom w:val="0"/>
          <w:divBdr>
            <w:top w:val="none" w:sz="0" w:space="0" w:color="auto"/>
            <w:left w:val="none" w:sz="0" w:space="0" w:color="auto"/>
            <w:bottom w:val="none" w:sz="0" w:space="0" w:color="auto"/>
            <w:right w:val="none" w:sz="0" w:space="0" w:color="auto"/>
          </w:divBdr>
        </w:div>
        <w:div w:id="605231508">
          <w:marLeft w:val="0"/>
          <w:marRight w:val="0"/>
          <w:marTop w:val="0"/>
          <w:marBottom w:val="0"/>
          <w:divBdr>
            <w:top w:val="none" w:sz="0" w:space="0" w:color="auto"/>
            <w:left w:val="none" w:sz="0" w:space="0" w:color="auto"/>
            <w:bottom w:val="none" w:sz="0" w:space="0" w:color="auto"/>
            <w:right w:val="none" w:sz="0" w:space="0" w:color="auto"/>
          </w:divBdr>
        </w:div>
        <w:div w:id="1572035237">
          <w:marLeft w:val="0"/>
          <w:marRight w:val="0"/>
          <w:marTop w:val="0"/>
          <w:marBottom w:val="0"/>
          <w:divBdr>
            <w:top w:val="none" w:sz="0" w:space="0" w:color="auto"/>
            <w:left w:val="none" w:sz="0" w:space="0" w:color="auto"/>
            <w:bottom w:val="none" w:sz="0" w:space="0" w:color="auto"/>
            <w:right w:val="none" w:sz="0" w:space="0" w:color="auto"/>
          </w:divBdr>
        </w:div>
        <w:div w:id="386028602">
          <w:marLeft w:val="0"/>
          <w:marRight w:val="0"/>
          <w:marTop w:val="0"/>
          <w:marBottom w:val="0"/>
          <w:divBdr>
            <w:top w:val="none" w:sz="0" w:space="0" w:color="auto"/>
            <w:left w:val="none" w:sz="0" w:space="0" w:color="auto"/>
            <w:bottom w:val="none" w:sz="0" w:space="0" w:color="auto"/>
            <w:right w:val="none" w:sz="0" w:space="0" w:color="auto"/>
          </w:divBdr>
        </w:div>
        <w:div w:id="1744446449">
          <w:marLeft w:val="0"/>
          <w:marRight w:val="0"/>
          <w:marTop w:val="0"/>
          <w:marBottom w:val="0"/>
          <w:divBdr>
            <w:top w:val="none" w:sz="0" w:space="0" w:color="auto"/>
            <w:left w:val="none" w:sz="0" w:space="0" w:color="auto"/>
            <w:bottom w:val="none" w:sz="0" w:space="0" w:color="auto"/>
            <w:right w:val="none" w:sz="0" w:space="0" w:color="auto"/>
          </w:divBdr>
        </w:div>
        <w:div w:id="1438990273">
          <w:marLeft w:val="0"/>
          <w:marRight w:val="0"/>
          <w:marTop w:val="0"/>
          <w:marBottom w:val="0"/>
          <w:divBdr>
            <w:top w:val="none" w:sz="0" w:space="0" w:color="auto"/>
            <w:left w:val="none" w:sz="0" w:space="0" w:color="auto"/>
            <w:bottom w:val="none" w:sz="0" w:space="0" w:color="auto"/>
            <w:right w:val="none" w:sz="0" w:space="0" w:color="auto"/>
          </w:divBdr>
        </w:div>
        <w:div w:id="1587576146">
          <w:marLeft w:val="0"/>
          <w:marRight w:val="0"/>
          <w:marTop w:val="0"/>
          <w:marBottom w:val="0"/>
          <w:divBdr>
            <w:top w:val="none" w:sz="0" w:space="0" w:color="auto"/>
            <w:left w:val="none" w:sz="0" w:space="0" w:color="auto"/>
            <w:bottom w:val="none" w:sz="0" w:space="0" w:color="auto"/>
            <w:right w:val="none" w:sz="0" w:space="0" w:color="auto"/>
          </w:divBdr>
        </w:div>
        <w:div w:id="1854225734">
          <w:marLeft w:val="0"/>
          <w:marRight w:val="0"/>
          <w:marTop w:val="0"/>
          <w:marBottom w:val="0"/>
          <w:divBdr>
            <w:top w:val="none" w:sz="0" w:space="0" w:color="auto"/>
            <w:left w:val="none" w:sz="0" w:space="0" w:color="auto"/>
            <w:bottom w:val="none" w:sz="0" w:space="0" w:color="auto"/>
            <w:right w:val="none" w:sz="0" w:space="0" w:color="auto"/>
          </w:divBdr>
        </w:div>
        <w:div w:id="793409796">
          <w:marLeft w:val="0"/>
          <w:marRight w:val="0"/>
          <w:marTop w:val="0"/>
          <w:marBottom w:val="0"/>
          <w:divBdr>
            <w:top w:val="none" w:sz="0" w:space="0" w:color="auto"/>
            <w:left w:val="none" w:sz="0" w:space="0" w:color="auto"/>
            <w:bottom w:val="none" w:sz="0" w:space="0" w:color="auto"/>
            <w:right w:val="none" w:sz="0" w:space="0" w:color="auto"/>
          </w:divBdr>
        </w:div>
        <w:div w:id="844174446">
          <w:marLeft w:val="0"/>
          <w:marRight w:val="0"/>
          <w:marTop w:val="0"/>
          <w:marBottom w:val="0"/>
          <w:divBdr>
            <w:top w:val="none" w:sz="0" w:space="0" w:color="auto"/>
            <w:left w:val="none" w:sz="0" w:space="0" w:color="auto"/>
            <w:bottom w:val="none" w:sz="0" w:space="0" w:color="auto"/>
            <w:right w:val="none" w:sz="0" w:space="0" w:color="auto"/>
          </w:divBdr>
        </w:div>
        <w:div w:id="1231036407">
          <w:marLeft w:val="0"/>
          <w:marRight w:val="0"/>
          <w:marTop w:val="0"/>
          <w:marBottom w:val="0"/>
          <w:divBdr>
            <w:top w:val="none" w:sz="0" w:space="0" w:color="auto"/>
            <w:left w:val="none" w:sz="0" w:space="0" w:color="auto"/>
            <w:bottom w:val="none" w:sz="0" w:space="0" w:color="auto"/>
            <w:right w:val="none" w:sz="0" w:space="0" w:color="auto"/>
          </w:divBdr>
        </w:div>
        <w:div w:id="1672758298">
          <w:marLeft w:val="0"/>
          <w:marRight w:val="0"/>
          <w:marTop w:val="0"/>
          <w:marBottom w:val="0"/>
          <w:divBdr>
            <w:top w:val="none" w:sz="0" w:space="0" w:color="auto"/>
            <w:left w:val="none" w:sz="0" w:space="0" w:color="auto"/>
            <w:bottom w:val="none" w:sz="0" w:space="0" w:color="auto"/>
            <w:right w:val="none" w:sz="0" w:space="0" w:color="auto"/>
          </w:divBdr>
        </w:div>
        <w:div w:id="1201819892">
          <w:marLeft w:val="0"/>
          <w:marRight w:val="0"/>
          <w:marTop w:val="0"/>
          <w:marBottom w:val="0"/>
          <w:divBdr>
            <w:top w:val="none" w:sz="0" w:space="0" w:color="auto"/>
            <w:left w:val="none" w:sz="0" w:space="0" w:color="auto"/>
            <w:bottom w:val="none" w:sz="0" w:space="0" w:color="auto"/>
            <w:right w:val="none" w:sz="0" w:space="0" w:color="auto"/>
          </w:divBdr>
        </w:div>
      </w:divsChild>
    </w:div>
    <w:div w:id="879633427">
      <w:bodyDiv w:val="1"/>
      <w:marLeft w:val="0"/>
      <w:marRight w:val="0"/>
      <w:marTop w:val="0"/>
      <w:marBottom w:val="0"/>
      <w:divBdr>
        <w:top w:val="none" w:sz="0" w:space="0" w:color="auto"/>
        <w:left w:val="none" w:sz="0" w:space="0" w:color="auto"/>
        <w:bottom w:val="none" w:sz="0" w:space="0" w:color="auto"/>
        <w:right w:val="none" w:sz="0" w:space="0" w:color="auto"/>
      </w:divBdr>
    </w:div>
    <w:div w:id="922179969">
      <w:bodyDiv w:val="1"/>
      <w:marLeft w:val="0"/>
      <w:marRight w:val="0"/>
      <w:marTop w:val="0"/>
      <w:marBottom w:val="0"/>
      <w:divBdr>
        <w:top w:val="none" w:sz="0" w:space="0" w:color="auto"/>
        <w:left w:val="none" w:sz="0" w:space="0" w:color="auto"/>
        <w:bottom w:val="none" w:sz="0" w:space="0" w:color="auto"/>
        <w:right w:val="none" w:sz="0" w:space="0" w:color="auto"/>
      </w:divBdr>
    </w:div>
    <w:div w:id="1088425963">
      <w:bodyDiv w:val="1"/>
      <w:marLeft w:val="0"/>
      <w:marRight w:val="0"/>
      <w:marTop w:val="0"/>
      <w:marBottom w:val="0"/>
      <w:divBdr>
        <w:top w:val="none" w:sz="0" w:space="0" w:color="auto"/>
        <w:left w:val="none" w:sz="0" w:space="0" w:color="auto"/>
        <w:bottom w:val="none" w:sz="0" w:space="0" w:color="auto"/>
        <w:right w:val="none" w:sz="0" w:space="0" w:color="auto"/>
      </w:divBdr>
      <w:divsChild>
        <w:div w:id="1265918231">
          <w:marLeft w:val="0"/>
          <w:marRight w:val="0"/>
          <w:marTop w:val="0"/>
          <w:marBottom w:val="0"/>
          <w:divBdr>
            <w:top w:val="none" w:sz="0" w:space="0" w:color="auto"/>
            <w:left w:val="none" w:sz="0" w:space="0" w:color="auto"/>
            <w:bottom w:val="none" w:sz="0" w:space="0" w:color="auto"/>
            <w:right w:val="none" w:sz="0" w:space="0" w:color="auto"/>
          </w:divBdr>
        </w:div>
        <w:div w:id="1133712153">
          <w:marLeft w:val="0"/>
          <w:marRight w:val="0"/>
          <w:marTop w:val="0"/>
          <w:marBottom w:val="0"/>
          <w:divBdr>
            <w:top w:val="none" w:sz="0" w:space="0" w:color="auto"/>
            <w:left w:val="none" w:sz="0" w:space="0" w:color="auto"/>
            <w:bottom w:val="none" w:sz="0" w:space="0" w:color="auto"/>
            <w:right w:val="none" w:sz="0" w:space="0" w:color="auto"/>
          </w:divBdr>
        </w:div>
        <w:div w:id="674382050">
          <w:marLeft w:val="0"/>
          <w:marRight w:val="0"/>
          <w:marTop w:val="0"/>
          <w:marBottom w:val="0"/>
          <w:divBdr>
            <w:top w:val="none" w:sz="0" w:space="0" w:color="auto"/>
            <w:left w:val="none" w:sz="0" w:space="0" w:color="auto"/>
            <w:bottom w:val="none" w:sz="0" w:space="0" w:color="auto"/>
            <w:right w:val="none" w:sz="0" w:space="0" w:color="auto"/>
          </w:divBdr>
        </w:div>
        <w:div w:id="841168137">
          <w:marLeft w:val="0"/>
          <w:marRight w:val="0"/>
          <w:marTop w:val="0"/>
          <w:marBottom w:val="0"/>
          <w:divBdr>
            <w:top w:val="none" w:sz="0" w:space="0" w:color="auto"/>
            <w:left w:val="none" w:sz="0" w:space="0" w:color="auto"/>
            <w:bottom w:val="none" w:sz="0" w:space="0" w:color="auto"/>
            <w:right w:val="none" w:sz="0" w:space="0" w:color="auto"/>
          </w:divBdr>
        </w:div>
        <w:div w:id="835876123">
          <w:marLeft w:val="0"/>
          <w:marRight w:val="0"/>
          <w:marTop w:val="0"/>
          <w:marBottom w:val="0"/>
          <w:divBdr>
            <w:top w:val="none" w:sz="0" w:space="0" w:color="auto"/>
            <w:left w:val="none" w:sz="0" w:space="0" w:color="auto"/>
            <w:bottom w:val="none" w:sz="0" w:space="0" w:color="auto"/>
            <w:right w:val="none" w:sz="0" w:space="0" w:color="auto"/>
          </w:divBdr>
        </w:div>
        <w:div w:id="1019696970">
          <w:marLeft w:val="0"/>
          <w:marRight w:val="0"/>
          <w:marTop w:val="0"/>
          <w:marBottom w:val="0"/>
          <w:divBdr>
            <w:top w:val="none" w:sz="0" w:space="0" w:color="auto"/>
            <w:left w:val="none" w:sz="0" w:space="0" w:color="auto"/>
            <w:bottom w:val="none" w:sz="0" w:space="0" w:color="auto"/>
            <w:right w:val="none" w:sz="0" w:space="0" w:color="auto"/>
          </w:divBdr>
        </w:div>
      </w:divsChild>
    </w:div>
    <w:div w:id="1130978847">
      <w:bodyDiv w:val="1"/>
      <w:marLeft w:val="0"/>
      <w:marRight w:val="0"/>
      <w:marTop w:val="0"/>
      <w:marBottom w:val="0"/>
      <w:divBdr>
        <w:top w:val="none" w:sz="0" w:space="0" w:color="auto"/>
        <w:left w:val="none" w:sz="0" w:space="0" w:color="auto"/>
        <w:bottom w:val="none" w:sz="0" w:space="0" w:color="auto"/>
        <w:right w:val="none" w:sz="0" w:space="0" w:color="auto"/>
      </w:divBdr>
    </w:div>
    <w:div w:id="1145663653">
      <w:bodyDiv w:val="1"/>
      <w:marLeft w:val="0"/>
      <w:marRight w:val="0"/>
      <w:marTop w:val="0"/>
      <w:marBottom w:val="0"/>
      <w:divBdr>
        <w:top w:val="none" w:sz="0" w:space="0" w:color="auto"/>
        <w:left w:val="none" w:sz="0" w:space="0" w:color="auto"/>
        <w:bottom w:val="none" w:sz="0" w:space="0" w:color="auto"/>
        <w:right w:val="none" w:sz="0" w:space="0" w:color="auto"/>
      </w:divBdr>
      <w:divsChild>
        <w:div w:id="1598169760">
          <w:marLeft w:val="0"/>
          <w:marRight w:val="0"/>
          <w:marTop w:val="0"/>
          <w:marBottom w:val="0"/>
          <w:divBdr>
            <w:top w:val="none" w:sz="0" w:space="0" w:color="auto"/>
            <w:left w:val="none" w:sz="0" w:space="0" w:color="auto"/>
            <w:bottom w:val="none" w:sz="0" w:space="0" w:color="auto"/>
            <w:right w:val="none" w:sz="0" w:space="0" w:color="auto"/>
          </w:divBdr>
        </w:div>
        <w:div w:id="1754351638">
          <w:marLeft w:val="0"/>
          <w:marRight w:val="0"/>
          <w:marTop w:val="0"/>
          <w:marBottom w:val="0"/>
          <w:divBdr>
            <w:top w:val="none" w:sz="0" w:space="0" w:color="auto"/>
            <w:left w:val="none" w:sz="0" w:space="0" w:color="auto"/>
            <w:bottom w:val="none" w:sz="0" w:space="0" w:color="auto"/>
            <w:right w:val="none" w:sz="0" w:space="0" w:color="auto"/>
          </w:divBdr>
        </w:div>
        <w:div w:id="150143782">
          <w:marLeft w:val="0"/>
          <w:marRight w:val="0"/>
          <w:marTop w:val="0"/>
          <w:marBottom w:val="0"/>
          <w:divBdr>
            <w:top w:val="none" w:sz="0" w:space="0" w:color="auto"/>
            <w:left w:val="none" w:sz="0" w:space="0" w:color="auto"/>
            <w:bottom w:val="none" w:sz="0" w:space="0" w:color="auto"/>
            <w:right w:val="none" w:sz="0" w:space="0" w:color="auto"/>
          </w:divBdr>
        </w:div>
        <w:div w:id="1471821603">
          <w:marLeft w:val="0"/>
          <w:marRight w:val="0"/>
          <w:marTop w:val="0"/>
          <w:marBottom w:val="0"/>
          <w:divBdr>
            <w:top w:val="none" w:sz="0" w:space="0" w:color="auto"/>
            <w:left w:val="none" w:sz="0" w:space="0" w:color="auto"/>
            <w:bottom w:val="none" w:sz="0" w:space="0" w:color="auto"/>
            <w:right w:val="none" w:sz="0" w:space="0" w:color="auto"/>
          </w:divBdr>
        </w:div>
      </w:divsChild>
    </w:div>
    <w:div w:id="1180853240">
      <w:bodyDiv w:val="1"/>
      <w:marLeft w:val="0"/>
      <w:marRight w:val="0"/>
      <w:marTop w:val="0"/>
      <w:marBottom w:val="0"/>
      <w:divBdr>
        <w:top w:val="none" w:sz="0" w:space="0" w:color="auto"/>
        <w:left w:val="none" w:sz="0" w:space="0" w:color="auto"/>
        <w:bottom w:val="none" w:sz="0" w:space="0" w:color="auto"/>
        <w:right w:val="none" w:sz="0" w:space="0" w:color="auto"/>
      </w:divBdr>
    </w:div>
    <w:div w:id="1250235443">
      <w:bodyDiv w:val="1"/>
      <w:marLeft w:val="0"/>
      <w:marRight w:val="0"/>
      <w:marTop w:val="0"/>
      <w:marBottom w:val="0"/>
      <w:divBdr>
        <w:top w:val="none" w:sz="0" w:space="0" w:color="auto"/>
        <w:left w:val="none" w:sz="0" w:space="0" w:color="auto"/>
        <w:bottom w:val="none" w:sz="0" w:space="0" w:color="auto"/>
        <w:right w:val="none" w:sz="0" w:space="0" w:color="auto"/>
      </w:divBdr>
    </w:div>
    <w:div w:id="1297880707">
      <w:bodyDiv w:val="1"/>
      <w:marLeft w:val="0"/>
      <w:marRight w:val="0"/>
      <w:marTop w:val="0"/>
      <w:marBottom w:val="0"/>
      <w:divBdr>
        <w:top w:val="none" w:sz="0" w:space="0" w:color="auto"/>
        <w:left w:val="none" w:sz="0" w:space="0" w:color="auto"/>
        <w:bottom w:val="none" w:sz="0" w:space="0" w:color="auto"/>
        <w:right w:val="none" w:sz="0" w:space="0" w:color="auto"/>
      </w:divBdr>
    </w:div>
    <w:div w:id="1314916264">
      <w:bodyDiv w:val="1"/>
      <w:marLeft w:val="0"/>
      <w:marRight w:val="0"/>
      <w:marTop w:val="0"/>
      <w:marBottom w:val="0"/>
      <w:divBdr>
        <w:top w:val="none" w:sz="0" w:space="0" w:color="auto"/>
        <w:left w:val="none" w:sz="0" w:space="0" w:color="auto"/>
        <w:bottom w:val="none" w:sz="0" w:space="0" w:color="auto"/>
        <w:right w:val="none" w:sz="0" w:space="0" w:color="auto"/>
      </w:divBdr>
      <w:divsChild>
        <w:div w:id="321011738">
          <w:marLeft w:val="0"/>
          <w:marRight w:val="0"/>
          <w:marTop w:val="0"/>
          <w:marBottom w:val="0"/>
          <w:divBdr>
            <w:top w:val="none" w:sz="0" w:space="0" w:color="auto"/>
            <w:left w:val="none" w:sz="0" w:space="0" w:color="auto"/>
            <w:bottom w:val="none" w:sz="0" w:space="0" w:color="auto"/>
            <w:right w:val="none" w:sz="0" w:space="0" w:color="auto"/>
          </w:divBdr>
        </w:div>
        <w:div w:id="1339624226">
          <w:marLeft w:val="0"/>
          <w:marRight w:val="0"/>
          <w:marTop w:val="0"/>
          <w:marBottom w:val="0"/>
          <w:divBdr>
            <w:top w:val="none" w:sz="0" w:space="0" w:color="auto"/>
            <w:left w:val="none" w:sz="0" w:space="0" w:color="auto"/>
            <w:bottom w:val="none" w:sz="0" w:space="0" w:color="auto"/>
            <w:right w:val="none" w:sz="0" w:space="0" w:color="auto"/>
          </w:divBdr>
        </w:div>
        <w:div w:id="311834125">
          <w:marLeft w:val="0"/>
          <w:marRight w:val="0"/>
          <w:marTop w:val="0"/>
          <w:marBottom w:val="0"/>
          <w:divBdr>
            <w:top w:val="none" w:sz="0" w:space="0" w:color="auto"/>
            <w:left w:val="none" w:sz="0" w:space="0" w:color="auto"/>
            <w:bottom w:val="none" w:sz="0" w:space="0" w:color="auto"/>
            <w:right w:val="none" w:sz="0" w:space="0" w:color="auto"/>
          </w:divBdr>
        </w:div>
        <w:div w:id="626349587">
          <w:marLeft w:val="0"/>
          <w:marRight w:val="0"/>
          <w:marTop w:val="0"/>
          <w:marBottom w:val="0"/>
          <w:divBdr>
            <w:top w:val="none" w:sz="0" w:space="0" w:color="auto"/>
            <w:left w:val="none" w:sz="0" w:space="0" w:color="auto"/>
            <w:bottom w:val="none" w:sz="0" w:space="0" w:color="auto"/>
            <w:right w:val="none" w:sz="0" w:space="0" w:color="auto"/>
          </w:divBdr>
        </w:div>
        <w:div w:id="797994334">
          <w:marLeft w:val="0"/>
          <w:marRight w:val="0"/>
          <w:marTop w:val="0"/>
          <w:marBottom w:val="0"/>
          <w:divBdr>
            <w:top w:val="none" w:sz="0" w:space="0" w:color="auto"/>
            <w:left w:val="none" w:sz="0" w:space="0" w:color="auto"/>
            <w:bottom w:val="none" w:sz="0" w:space="0" w:color="auto"/>
            <w:right w:val="none" w:sz="0" w:space="0" w:color="auto"/>
          </w:divBdr>
        </w:div>
        <w:div w:id="1558322028">
          <w:marLeft w:val="0"/>
          <w:marRight w:val="0"/>
          <w:marTop w:val="0"/>
          <w:marBottom w:val="0"/>
          <w:divBdr>
            <w:top w:val="none" w:sz="0" w:space="0" w:color="auto"/>
            <w:left w:val="none" w:sz="0" w:space="0" w:color="auto"/>
            <w:bottom w:val="none" w:sz="0" w:space="0" w:color="auto"/>
            <w:right w:val="none" w:sz="0" w:space="0" w:color="auto"/>
          </w:divBdr>
        </w:div>
        <w:div w:id="415135638">
          <w:marLeft w:val="0"/>
          <w:marRight w:val="0"/>
          <w:marTop w:val="0"/>
          <w:marBottom w:val="0"/>
          <w:divBdr>
            <w:top w:val="none" w:sz="0" w:space="0" w:color="auto"/>
            <w:left w:val="none" w:sz="0" w:space="0" w:color="auto"/>
            <w:bottom w:val="none" w:sz="0" w:space="0" w:color="auto"/>
            <w:right w:val="none" w:sz="0" w:space="0" w:color="auto"/>
          </w:divBdr>
        </w:div>
      </w:divsChild>
    </w:div>
    <w:div w:id="1549030445">
      <w:bodyDiv w:val="1"/>
      <w:marLeft w:val="0"/>
      <w:marRight w:val="0"/>
      <w:marTop w:val="0"/>
      <w:marBottom w:val="0"/>
      <w:divBdr>
        <w:top w:val="none" w:sz="0" w:space="0" w:color="auto"/>
        <w:left w:val="none" w:sz="0" w:space="0" w:color="auto"/>
        <w:bottom w:val="none" w:sz="0" w:space="0" w:color="auto"/>
        <w:right w:val="none" w:sz="0" w:space="0" w:color="auto"/>
      </w:divBdr>
      <w:divsChild>
        <w:div w:id="1205752910">
          <w:marLeft w:val="0"/>
          <w:marRight w:val="0"/>
          <w:marTop w:val="0"/>
          <w:marBottom w:val="0"/>
          <w:divBdr>
            <w:top w:val="none" w:sz="0" w:space="0" w:color="auto"/>
            <w:left w:val="none" w:sz="0" w:space="0" w:color="auto"/>
            <w:bottom w:val="none" w:sz="0" w:space="0" w:color="auto"/>
            <w:right w:val="none" w:sz="0" w:space="0" w:color="auto"/>
          </w:divBdr>
        </w:div>
        <w:div w:id="1142036104">
          <w:marLeft w:val="0"/>
          <w:marRight w:val="0"/>
          <w:marTop w:val="0"/>
          <w:marBottom w:val="0"/>
          <w:divBdr>
            <w:top w:val="none" w:sz="0" w:space="0" w:color="auto"/>
            <w:left w:val="none" w:sz="0" w:space="0" w:color="auto"/>
            <w:bottom w:val="none" w:sz="0" w:space="0" w:color="auto"/>
            <w:right w:val="none" w:sz="0" w:space="0" w:color="auto"/>
          </w:divBdr>
        </w:div>
        <w:div w:id="1735349449">
          <w:marLeft w:val="0"/>
          <w:marRight w:val="0"/>
          <w:marTop w:val="0"/>
          <w:marBottom w:val="0"/>
          <w:divBdr>
            <w:top w:val="none" w:sz="0" w:space="0" w:color="auto"/>
            <w:left w:val="none" w:sz="0" w:space="0" w:color="auto"/>
            <w:bottom w:val="none" w:sz="0" w:space="0" w:color="auto"/>
            <w:right w:val="none" w:sz="0" w:space="0" w:color="auto"/>
          </w:divBdr>
        </w:div>
        <w:div w:id="1419060092">
          <w:marLeft w:val="0"/>
          <w:marRight w:val="0"/>
          <w:marTop w:val="0"/>
          <w:marBottom w:val="0"/>
          <w:divBdr>
            <w:top w:val="none" w:sz="0" w:space="0" w:color="auto"/>
            <w:left w:val="none" w:sz="0" w:space="0" w:color="auto"/>
            <w:bottom w:val="none" w:sz="0" w:space="0" w:color="auto"/>
            <w:right w:val="none" w:sz="0" w:space="0" w:color="auto"/>
          </w:divBdr>
        </w:div>
        <w:div w:id="1506743306">
          <w:marLeft w:val="0"/>
          <w:marRight w:val="0"/>
          <w:marTop w:val="0"/>
          <w:marBottom w:val="0"/>
          <w:divBdr>
            <w:top w:val="none" w:sz="0" w:space="0" w:color="auto"/>
            <w:left w:val="none" w:sz="0" w:space="0" w:color="auto"/>
            <w:bottom w:val="none" w:sz="0" w:space="0" w:color="auto"/>
            <w:right w:val="none" w:sz="0" w:space="0" w:color="auto"/>
          </w:divBdr>
        </w:div>
      </w:divsChild>
    </w:div>
    <w:div w:id="1620801387">
      <w:bodyDiv w:val="1"/>
      <w:marLeft w:val="0"/>
      <w:marRight w:val="0"/>
      <w:marTop w:val="0"/>
      <w:marBottom w:val="0"/>
      <w:divBdr>
        <w:top w:val="none" w:sz="0" w:space="0" w:color="auto"/>
        <w:left w:val="none" w:sz="0" w:space="0" w:color="auto"/>
        <w:bottom w:val="none" w:sz="0" w:space="0" w:color="auto"/>
        <w:right w:val="none" w:sz="0" w:space="0" w:color="auto"/>
      </w:divBdr>
    </w:div>
    <w:div w:id="1641181904">
      <w:bodyDiv w:val="1"/>
      <w:marLeft w:val="0"/>
      <w:marRight w:val="0"/>
      <w:marTop w:val="0"/>
      <w:marBottom w:val="0"/>
      <w:divBdr>
        <w:top w:val="none" w:sz="0" w:space="0" w:color="auto"/>
        <w:left w:val="none" w:sz="0" w:space="0" w:color="auto"/>
        <w:bottom w:val="none" w:sz="0" w:space="0" w:color="auto"/>
        <w:right w:val="none" w:sz="0" w:space="0" w:color="auto"/>
      </w:divBdr>
      <w:divsChild>
        <w:div w:id="1218276144">
          <w:marLeft w:val="0"/>
          <w:marRight w:val="0"/>
          <w:marTop w:val="0"/>
          <w:marBottom w:val="0"/>
          <w:divBdr>
            <w:top w:val="none" w:sz="0" w:space="0" w:color="auto"/>
            <w:left w:val="none" w:sz="0" w:space="0" w:color="auto"/>
            <w:bottom w:val="none" w:sz="0" w:space="0" w:color="auto"/>
            <w:right w:val="none" w:sz="0" w:space="0" w:color="auto"/>
          </w:divBdr>
        </w:div>
        <w:div w:id="817578642">
          <w:marLeft w:val="0"/>
          <w:marRight w:val="0"/>
          <w:marTop w:val="0"/>
          <w:marBottom w:val="0"/>
          <w:divBdr>
            <w:top w:val="none" w:sz="0" w:space="0" w:color="auto"/>
            <w:left w:val="none" w:sz="0" w:space="0" w:color="auto"/>
            <w:bottom w:val="none" w:sz="0" w:space="0" w:color="auto"/>
            <w:right w:val="none" w:sz="0" w:space="0" w:color="auto"/>
          </w:divBdr>
        </w:div>
        <w:div w:id="1801799010">
          <w:marLeft w:val="0"/>
          <w:marRight w:val="0"/>
          <w:marTop w:val="0"/>
          <w:marBottom w:val="0"/>
          <w:divBdr>
            <w:top w:val="none" w:sz="0" w:space="0" w:color="auto"/>
            <w:left w:val="none" w:sz="0" w:space="0" w:color="auto"/>
            <w:bottom w:val="none" w:sz="0" w:space="0" w:color="auto"/>
            <w:right w:val="none" w:sz="0" w:space="0" w:color="auto"/>
          </w:divBdr>
        </w:div>
        <w:div w:id="1495562846">
          <w:marLeft w:val="0"/>
          <w:marRight w:val="0"/>
          <w:marTop w:val="0"/>
          <w:marBottom w:val="0"/>
          <w:divBdr>
            <w:top w:val="none" w:sz="0" w:space="0" w:color="auto"/>
            <w:left w:val="none" w:sz="0" w:space="0" w:color="auto"/>
            <w:bottom w:val="none" w:sz="0" w:space="0" w:color="auto"/>
            <w:right w:val="none" w:sz="0" w:space="0" w:color="auto"/>
          </w:divBdr>
        </w:div>
        <w:div w:id="537862620">
          <w:marLeft w:val="0"/>
          <w:marRight w:val="0"/>
          <w:marTop w:val="0"/>
          <w:marBottom w:val="0"/>
          <w:divBdr>
            <w:top w:val="none" w:sz="0" w:space="0" w:color="auto"/>
            <w:left w:val="none" w:sz="0" w:space="0" w:color="auto"/>
            <w:bottom w:val="none" w:sz="0" w:space="0" w:color="auto"/>
            <w:right w:val="none" w:sz="0" w:space="0" w:color="auto"/>
          </w:divBdr>
        </w:div>
        <w:div w:id="228660414">
          <w:marLeft w:val="0"/>
          <w:marRight w:val="0"/>
          <w:marTop w:val="0"/>
          <w:marBottom w:val="0"/>
          <w:divBdr>
            <w:top w:val="none" w:sz="0" w:space="0" w:color="auto"/>
            <w:left w:val="none" w:sz="0" w:space="0" w:color="auto"/>
            <w:bottom w:val="none" w:sz="0" w:space="0" w:color="auto"/>
            <w:right w:val="none" w:sz="0" w:space="0" w:color="auto"/>
          </w:divBdr>
        </w:div>
        <w:div w:id="1243490176">
          <w:marLeft w:val="0"/>
          <w:marRight w:val="0"/>
          <w:marTop w:val="0"/>
          <w:marBottom w:val="0"/>
          <w:divBdr>
            <w:top w:val="none" w:sz="0" w:space="0" w:color="auto"/>
            <w:left w:val="none" w:sz="0" w:space="0" w:color="auto"/>
            <w:bottom w:val="none" w:sz="0" w:space="0" w:color="auto"/>
            <w:right w:val="none" w:sz="0" w:space="0" w:color="auto"/>
          </w:divBdr>
        </w:div>
        <w:div w:id="2122457359">
          <w:marLeft w:val="0"/>
          <w:marRight w:val="0"/>
          <w:marTop w:val="0"/>
          <w:marBottom w:val="0"/>
          <w:divBdr>
            <w:top w:val="none" w:sz="0" w:space="0" w:color="auto"/>
            <w:left w:val="none" w:sz="0" w:space="0" w:color="auto"/>
            <w:bottom w:val="none" w:sz="0" w:space="0" w:color="auto"/>
            <w:right w:val="none" w:sz="0" w:space="0" w:color="auto"/>
          </w:divBdr>
        </w:div>
        <w:div w:id="1037659393">
          <w:marLeft w:val="0"/>
          <w:marRight w:val="0"/>
          <w:marTop w:val="0"/>
          <w:marBottom w:val="0"/>
          <w:divBdr>
            <w:top w:val="none" w:sz="0" w:space="0" w:color="auto"/>
            <w:left w:val="none" w:sz="0" w:space="0" w:color="auto"/>
            <w:bottom w:val="none" w:sz="0" w:space="0" w:color="auto"/>
            <w:right w:val="none" w:sz="0" w:space="0" w:color="auto"/>
          </w:divBdr>
        </w:div>
        <w:div w:id="1902322053">
          <w:marLeft w:val="0"/>
          <w:marRight w:val="0"/>
          <w:marTop w:val="0"/>
          <w:marBottom w:val="0"/>
          <w:divBdr>
            <w:top w:val="none" w:sz="0" w:space="0" w:color="auto"/>
            <w:left w:val="none" w:sz="0" w:space="0" w:color="auto"/>
            <w:bottom w:val="none" w:sz="0" w:space="0" w:color="auto"/>
            <w:right w:val="none" w:sz="0" w:space="0" w:color="auto"/>
          </w:divBdr>
        </w:div>
        <w:div w:id="227351149">
          <w:marLeft w:val="0"/>
          <w:marRight w:val="0"/>
          <w:marTop w:val="0"/>
          <w:marBottom w:val="0"/>
          <w:divBdr>
            <w:top w:val="none" w:sz="0" w:space="0" w:color="auto"/>
            <w:left w:val="none" w:sz="0" w:space="0" w:color="auto"/>
            <w:bottom w:val="none" w:sz="0" w:space="0" w:color="auto"/>
            <w:right w:val="none" w:sz="0" w:space="0" w:color="auto"/>
          </w:divBdr>
        </w:div>
        <w:div w:id="1388601713">
          <w:marLeft w:val="0"/>
          <w:marRight w:val="0"/>
          <w:marTop w:val="0"/>
          <w:marBottom w:val="0"/>
          <w:divBdr>
            <w:top w:val="none" w:sz="0" w:space="0" w:color="auto"/>
            <w:left w:val="none" w:sz="0" w:space="0" w:color="auto"/>
            <w:bottom w:val="none" w:sz="0" w:space="0" w:color="auto"/>
            <w:right w:val="none" w:sz="0" w:space="0" w:color="auto"/>
          </w:divBdr>
        </w:div>
      </w:divsChild>
    </w:div>
    <w:div w:id="1956987347">
      <w:bodyDiv w:val="1"/>
      <w:marLeft w:val="0"/>
      <w:marRight w:val="0"/>
      <w:marTop w:val="0"/>
      <w:marBottom w:val="0"/>
      <w:divBdr>
        <w:top w:val="none" w:sz="0" w:space="0" w:color="auto"/>
        <w:left w:val="none" w:sz="0" w:space="0" w:color="auto"/>
        <w:bottom w:val="none" w:sz="0" w:space="0" w:color="auto"/>
        <w:right w:val="none" w:sz="0" w:space="0" w:color="auto"/>
      </w:divBdr>
    </w:div>
    <w:div w:id="1969702726">
      <w:bodyDiv w:val="1"/>
      <w:marLeft w:val="0"/>
      <w:marRight w:val="0"/>
      <w:marTop w:val="0"/>
      <w:marBottom w:val="0"/>
      <w:divBdr>
        <w:top w:val="none" w:sz="0" w:space="0" w:color="auto"/>
        <w:left w:val="none" w:sz="0" w:space="0" w:color="auto"/>
        <w:bottom w:val="none" w:sz="0" w:space="0" w:color="auto"/>
        <w:right w:val="none" w:sz="0" w:space="0" w:color="auto"/>
      </w:divBdr>
    </w:div>
    <w:div w:id="2069262552">
      <w:bodyDiv w:val="1"/>
      <w:marLeft w:val="0"/>
      <w:marRight w:val="0"/>
      <w:marTop w:val="0"/>
      <w:marBottom w:val="0"/>
      <w:divBdr>
        <w:top w:val="none" w:sz="0" w:space="0" w:color="auto"/>
        <w:left w:val="none" w:sz="0" w:space="0" w:color="auto"/>
        <w:bottom w:val="none" w:sz="0" w:space="0" w:color="auto"/>
        <w:right w:val="none" w:sz="0" w:space="0" w:color="auto"/>
      </w:divBdr>
      <w:divsChild>
        <w:div w:id="4599771">
          <w:marLeft w:val="0"/>
          <w:marRight w:val="0"/>
          <w:marTop w:val="0"/>
          <w:marBottom w:val="0"/>
          <w:divBdr>
            <w:top w:val="none" w:sz="0" w:space="0" w:color="auto"/>
            <w:left w:val="none" w:sz="0" w:space="0" w:color="auto"/>
            <w:bottom w:val="none" w:sz="0" w:space="0" w:color="auto"/>
            <w:right w:val="none" w:sz="0" w:space="0" w:color="auto"/>
          </w:divBdr>
        </w:div>
        <w:div w:id="79180113">
          <w:marLeft w:val="0"/>
          <w:marRight w:val="0"/>
          <w:marTop w:val="0"/>
          <w:marBottom w:val="0"/>
          <w:divBdr>
            <w:top w:val="none" w:sz="0" w:space="0" w:color="auto"/>
            <w:left w:val="none" w:sz="0" w:space="0" w:color="auto"/>
            <w:bottom w:val="none" w:sz="0" w:space="0" w:color="auto"/>
            <w:right w:val="none" w:sz="0" w:space="0" w:color="auto"/>
          </w:divBdr>
        </w:div>
        <w:div w:id="111022678">
          <w:marLeft w:val="0"/>
          <w:marRight w:val="0"/>
          <w:marTop w:val="0"/>
          <w:marBottom w:val="0"/>
          <w:divBdr>
            <w:top w:val="none" w:sz="0" w:space="0" w:color="auto"/>
            <w:left w:val="none" w:sz="0" w:space="0" w:color="auto"/>
            <w:bottom w:val="none" w:sz="0" w:space="0" w:color="auto"/>
            <w:right w:val="none" w:sz="0" w:space="0" w:color="auto"/>
          </w:divBdr>
        </w:div>
        <w:div w:id="2123373940">
          <w:marLeft w:val="0"/>
          <w:marRight w:val="0"/>
          <w:marTop w:val="0"/>
          <w:marBottom w:val="0"/>
          <w:divBdr>
            <w:top w:val="none" w:sz="0" w:space="0" w:color="auto"/>
            <w:left w:val="none" w:sz="0" w:space="0" w:color="auto"/>
            <w:bottom w:val="none" w:sz="0" w:space="0" w:color="auto"/>
            <w:right w:val="none" w:sz="0" w:space="0" w:color="auto"/>
          </w:divBdr>
        </w:div>
        <w:div w:id="1777366359">
          <w:marLeft w:val="0"/>
          <w:marRight w:val="0"/>
          <w:marTop w:val="0"/>
          <w:marBottom w:val="0"/>
          <w:divBdr>
            <w:top w:val="none" w:sz="0" w:space="0" w:color="auto"/>
            <w:left w:val="none" w:sz="0" w:space="0" w:color="auto"/>
            <w:bottom w:val="none" w:sz="0" w:space="0" w:color="auto"/>
            <w:right w:val="none" w:sz="0" w:space="0" w:color="auto"/>
          </w:divBdr>
        </w:div>
        <w:div w:id="1077705748">
          <w:marLeft w:val="0"/>
          <w:marRight w:val="0"/>
          <w:marTop w:val="0"/>
          <w:marBottom w:val="0"/>
          <w:divBdr>
            <w:top w:val="none" w:sz="0" w:space="0" w:color="auto"/>
            <w:left w:val="none" w:sz="0" w:space="0" w:color="auto"/>
            <w:bottom w:val="none" w:sz="0" w:space="0" w:color="auto"/>
            <w:right w:val="none" w:sz="0" w:space="0" w:color="auto"/>
          </w:divBdr>
        </w:div>
        <w:div w:id="1193617046">
          <w:marLeft w:val="0"/>
          <w:marRight w:val="0"/>
          <w:marTop w:val="0"/>
          <w:marBottom w:val="0"/>
          <w:divBdr>
            <w:top w:val="none" w:sz="0" w:space="0" w:color="auto"/>
            <w:left w:val="none" w:sz="0" w:space="0" w:color="auto"/>
            <w:bottom w:val="none" w:sz="0" w:space="0" w:color="auto"/>
            <w:right w:val="none" w:sz="0" w:space="0" w:color="auto"/>
          </w:divBdr>
        </w:div>
        <w:div w:id="1402603993">
          <w:marLeft w:val="0"/>
          <w:marRight w:val="0"/>
          <w:marTop w:val="0"/>
          <w:marBottom w:val="0"/>
          <w:divBdr>
            <w:top w:val="none" w:sz="0" w:space="0" w:color="auto"/>
            <w:left w:val="none" w:sz="0" w:space="0" w:color="auto"/>
            <w:bottom w:val="none" w:sz="0" w:space="0" w:color="auto"/>
            <w:right w:val="none" w:sz="0" w:space="0" w:color="auto"/>
          </w:divBdr>
        </w:div>
        <w:div w:id="1333337750">
          <w:marLeft w:val="0"/>
          <w:marRight w:val="0"/>
          <w:marTop w:val="0"/>
          <w:marBottom w:val="0"/>
          <w:divBdr>
            <w:top w:val="none" w:sz="0" w:space="0" w:color="auto"/>
            <w:left w:val="none" w:sz="0" w:space="0" w:color="auto"/>
            <w:bottom w:val="none" w:sz="0" w:space="0" w:color="auto"/>
            <w:right w:val="none" w:sz="0" w:space="0" w:color="auto"/>
          </w:divBdr>
        </w:div>
        <w:div w:id="1958486295">
          <w:marLeft w:val="0"/>
          <w:marRight w:val="0"/>
          <w:marTop w:val="0"/>
          <w:marBottom w:val="0"/>
          <w:divBdr>
            <w:top w:val="none" w:sz="0" w:space="0" w:color="auto"/>
            <w:left w:val="none" w:sz="0" w:space="0" w:color="auto"/>
            <w:bottom w:val="none" w:sz="0" w:space="0" w:color="auto"/>
            <w:right w:val="none" w:sz="0" w:space="0" w:color="auto"/>
          </w:divBdr>
        </w:div>
        <w:div w:id="1987274098">
          <w:marLeft w:val="0"/>
          <w:marRight w:val="0"/>
          <w:marTop w:val="0"/>
          <w:marBottom w:val="0"/>
          <w:divBdr>
            <w:top w:val="none" w:sz="0" w:space="0" w:color="auto"/>
            <w:left w:val="none" w:sz="0" w:space="0" w:color="auto"/>
            <w:bottom w:val="none" w:sz="0" w:space="0" w:color="auto"/>
            <w:right w:val="none" w:sz="0" w:space="0" w:color="auto"/>
          </w:divBdr>
        </w:div>
        <w:div w:id="1658068500">
          <w:marLeft w:val="0"/>
          <w:marRight w:val="0"/>
          <w:marTop w:val="0"/>
          <w:marBottom w:val="0"/>
          <w:divBdr>
            <w:top w:val="none" w:sz="0" w:space="0" w:color="auto"/>
            <w:left w:val="none" w:sz="0" w:space="0" w:color="auto"/>
            <w:bottom w:val="none" w:sz="0" w:space="0" w:color="auto"/>
            <w:right w:val="none" w:sz="0" w:space="0" w:color="auto"/>
          </w:divBdr>
        </w:div>
      </w:divsChild>
    </w:div>
    <w:div w:id="2079817434">
      <w:bodyDiv w:val="1"/>
      <w:marLeft w:val="0"/>
      <w:marRight w:val="0"/>
      <w:marTop w:val="0"/>
      <w:marBottom w:val="0"/>
      <w:divBdr>
        <w:top w:val="none" w:sz="0" w:space="0" w:color="auto"/>
        <w:left w:val="none" w:sz="0" w:space="0" w:color="auto"/>
        <w:bottom w:val="none" w:sz="0" w:space="0" w:color="auto"/>
        <w:right w:val="none" w:sz="0" w:space="0" w:color="auto"/>
      </w:divBdr>
      <w:divsChild>
        <w:div w:id="176817567">
          <w:marLeft w:val="0"/>
          <w:marRight w:val="0"/>
          <w:marTop w:val="0"/>
          <w:marBottom w:val="0"/>
          <w:divBdr>
            <w:top w:val="none" w:sz="0" w:space="0" w:color="auto"/>
            <w:left w:val="none" w:sz="0" w:space="0" w:color="auto"/>
            <w:bottom w:val="none" w:sz="0" w:space="0" w:color="auto"/>
            <w:right w:val="none" w:sz="0" w:space="0" w:color="auto"/>
          </w:divBdr>
        </w:div>
        <w:div w:id="493647053">
          <w:marLeft w:val="0"/>
          <w:marRight w:val="0"/>
          <w:marTop w:val="0"/>
          <w:marBottom w:val="0"/>
          <w:divBdr>
            <w:top w:val="none" w:sz="0" w:space="0" w:color="auto"/>
            <w:left w:val="none" w:sz="0" w:space="0" w:color="auto"/>
            <w:bottom w:val="none" w:sz="0" w:space="0" w:color="auto"/>
            <w:right w:val="none" w:sz="0" w:space="0" w:color="auto"/>
          </w:divBdr>
        </w:div>
        <w:div w:id="271399730">
          <w:marLeft w:val="0"/>
          <w:marRight w:val="0"/>
          <w:marTop w:val="0"/>
          <w:marBottom w:val="0"/>
          <w:divBdr>
            <w:top w:val="none" w:sz="0" w:space="0" w:color="auto"/>
            <w:left w:val="none" w:sz="0" w:space="0" w:color="auto"/>
            <w:bottom w:val="none" w:sz="0" w:space="0" w:color="auto"/>
            <w:right w:val="none" w:sz="0" w:space="0" w:color="auto"/>
          </w:divBdr>
        </w:div>
      </w:divsChild>
    </w:div>
    <w:div w:id="2094429805">
      <w:bodyDiv w:val="1"/>
      <w:marLeft w:val="0"/>
      <w:marRight w:val="0"/>
      <w:marTop w:val="0"/>
      <w:marBottom w:val="0"/>
      <w:divBdr>
        <w:top w:val="none" w:sz="0" w:space="0" w:color="auto"/>
        <w:left w:val="none" w:sz="0" w:space="0" w:color="auto"/>
        <w:bottom w:val="none" w:sz="0" w:space="0" w:color="auto"/>
        <w:right w:val="none" w:sz="0" w:space="0" w:color="auto"/>
      </w:divBdr>
      <w:divsChild>
        <w:div w:id="1204176197">
          <w:marLeft w:val="0"/>
          <w:marRight w:val="0"/>
          <w:marTop w:val="0"/>
          <w:marBottom w:val="0"/>
          <w:divBdr>
            <w:top w:val="none" w:sz="0" w:space="0" w:color="auto"/>
            <w:left w:val="none" w:sz="0" w:space="0" w:color="auto"/>
            <w:bottom w:val="none" w:sz="0" w:space="0" w:color="auto"/>
            <w:right w:val="none" w:sz="0" w:space="0" w:color="auto"/>
          </w:divBdr>
        </w:div>
        <w:div w:id="1997604636">
          <w:marLeft w:val="0"/>
          <w:marRight w:val="0"/>
          <w:marTop w:val="0"/>
          <w:marBottom w:val="0"/>
          <w:divBdr>
            <w:top w:val="none" w:sz="0" w:space="0" w:color="auto"/>
            <w:left w:val="none" w:sz="0" w:space="0" w:color="auto"/>
            <w:bottom w:val="none" w:sz="0" w:space="0" w:color="auto"/>
            <w:right w:val="none" w:sz="0" w:space="0" w:color="auto"/>
          </w:divBdr>
        </w:div>
        <w:div w:id="1415124128">
          <w:marLeft w:val="0"/>
          <w:marRight w:val="0"/>
          <w:marTop w:val="0"/>
          <w:marBottom w:val="0"/>
          <w:divBdr>
            <w:top w:val="none" w:sz="0" w:space="0" w:color="auto"/>
            <w:left w:val="none" w:sz="0" w:space="0" w:color="auto"/>
            <w:bottom w:val="none" w:sz="0" w:space="0" w:color="auto"/>
            <w:right w:val="none" w:sz="0" w:space="0" w:color="auto"/>
          </w:divBdr>
        </w:div>
        <w:div w:id="1106536015">
          <w:marLeft w:val="0"/>
          <w:marRight w:val="0"/>
          <w:marTop w:val="0"/>
          <w:marBottom w:val="0"/>
          <w:divBdr>
            <w:top w:val="none" w:sz="0" w:space="0" w:color="auto"/>
            <w:left w:val="none" w:sz="0" w:space="0" w:color="auto"/>
            <w:bottom w:val="none" w:sz="0" w:space="0" w:color="auto"/>
            <w:right w:val="none" w:sz="0" w:space="0" w:color="auto"/>
          </w:divBdr>
        </w:div>
        <w:div w:id="42484866">
          <w:marLeft w:val="0"/>
          <w:marRight w:val="0"/>
          <w:marTop w:val="0"/>
          <w:marBottom w:val="0"/>
          <w:divBdr>
            <w:top w:val="none" w:sz="0" w:space="0" w:color="auto"/>
            <w:left w:val="none" w:sz="0" w:space="0" w:color="auto"/>
            <w:bottom w:val="none" w:sz="0" w:space="0" w:color="auto"/>
            <w:right w:val="none" w:sz="0" w:space="0" w:color="auto"/>
          </w:divBdr>
        </w:div>
        <w:div w:id="970748177">
          <w:marLeft w:val="0"/>
          <w:marRight w:val="0"/>
          <w:marTop w:val="0"/>
          <w:marBottom w:val="0"/>
          <w:divBdr>
            <w:top w:val="none" w:sz="0" w:space="0" w:color="auto"/>
            <w:left w:val="none" w:sz="0" w:space="0" w:color="auto"/>
            <w:bottom w:val="none" w:sz="0" w:space="0" w:color="auto"/>
            <w:right w:val="none" w:sz="0" w:space="0" w:color="auto"/>
          </w:divBdr>
        </w:div>
        <w:div w:id="1173642518">
          <w:marLeft w:val="0"/>
          <w:marRight w:val="0"/>
          <w:marTop w:val="0"/>
          <w:marBottom w:val="0"/>
          <w:divBdr>
            <w:top w:val="none" w:sz="0" w:space="0" w:color="auto"/>
            <w:left w:val="none" w:sz="0" w:space="0" w:color="auto"/>
            <w:bottom w:val="none" w:sz="0" w:space="0" w:color="auto"/>
            <w:right w:val="none" w:sz="0" w:space="0" w:color="auto"/>
          </w:divBdr>
        </w:div>
        <w:div w:id="1265262870">
          <w:marLeft w:val="0"/>
          <w:marRight w:val="0"/>
          <w:marTop w:val="0"/>
          <w:marBottom w:val="0"/>
          <w:divBdr>
            <w:top w:val="none" w:sz="0" w:space="0" w:color="auto"/>
            <w:left w:val="none" w:sz="0" w:space="0" w:color="auto"/>
            <w:bottom w:val="none" w:sz="0" w:space="0" w:color="auto"/>
            <w:right w:val="none" w:sz="0" w:space="0" w:color="auto"/>
          </w:divBdr>
        </w:div>
        <w:div w:id="472917480">
          <w:marLeft w:val="0"/>
          <w:marRight w:val="0"/>
          <w:marTop w:val="0"/>
          <w:marBottom w:val="0"/>
          <w:divBdr>
            <w:top w:val="none" w:sz="0" w:space="0" w:color="auto"/>
            <w:left w:val="none" w:sz="0" w:space="0" w:color="auto"/>
            <w:bottom w:val="none" w:sz="0" w:space="0" w:color="auto"/>
            <w:right w:val="none" w:sz="0" w:space="0" w:color="auto"/>
          </w:divBdr>
        </w:div>
        <w:div w:id="1457792814">
          <w:marLeft w:val="0"/>
          <w:marRight w:val="0"/>
          <w:marTop w:val="0"/>
          <w:marBottom w:val="0"/>
          <w:divBdr>
            <w:top w:val="none" w:sz="0" w:space="0" w:color="auto"/>
            <w:left w:val="none" w:sz="0" w:space="0" w:color="auto"/>
            <w:bottom w:val="none" w:sz="0" w:space="0" w:color="auto"/>
            <w:right w:val="none" w:sz="0" w:space="0" w:color="auto"/>
          </w:divBdr>
        </w:div>
        <w:div w:id="365788566">
          <w:marLeft w:val="0"/>
          <w:marRight w:val="0"/>
          <w:marTop w:val="0"/>
          <w:marBottom w:val="0"/>
          <w:divBdr>
            <w:top w:val="none" w:sz="0" w:space="0" w:color="auto"/>
            <w:left w:val="none" w:sz="0" w:space="0" w:color="auto"/>
            <w:bottom w:val="none" w:sz="0" w:space="0" w:color="auto"/>
            <w:right w:val="none" w:sz="0" w:space="0" w:color="auto"/>
          </w:divBdr>
        </w:div>
        <w:div w:id="2136483900">
          <w:marLeft w:val="0"/>
          <w:marRight w:val="0"/>
          <w:marTop w:val="0"/>
          <w:marBottom w:val="0"/>
          <w:divBdr>
            <w:top w:val="none" w:sz="0" w:space="0" w:color="auto"/>
            <w:left w:val="none" w:sz="0" w:space="0" w:color="auto"/>
            <w:bottom w:val="none" w:sz="0" w:space="0" w:color="auto"/>
            <w:right w:val="none" w:sz="0" w:space="0" w:color="auto"/>
          </w:divBdr>
        </w:div>
        <w:div w:id="576598774">
          <w:marLeft w:val="0"/>
          <w:marRight w:val="0"/>
          <w:marTop w:val="0"/>
          <w:marBottom w:val="0"/>
          <w:divBdr>
            <w:top w:val="none" w:sz="0" w:space="0" w:color="auto"/>
            <w:left w:val="none" w:sz="0" w:space="0" w:color="auto"/>
            <w:bottom w:val="none" w:sz="0" w:space="0" w:color="auto"/>
            <w:right w:val="none" w:sz="0" w:space="0" w:color="auto"/>
          </w:divBdr>
        </w:div>
        <w:div w:id="520631987">
          <w:marLeft w:val="0"/>
          <w:marRight w:val="0"/>
          <w:marTop w:val="0"/>
          <w:marBottom w:val="0"/>
          <w:divBdr>
            <w:top w:val="none" w:sz="0" w:space="0" w:color="auto"/>
            <w:left w:val="none" w:sz="0" w:space="0" w:color="auto"/>
            <w:bottom w:val="none" w:sz="0" w:space="0" w:color="auto"/>
            <w:right w:val="none" w:sz="0" w:space="0" w:color="auto"/>
          </w:divBdr>
        </w:div>
      </w:divsChild>
    </w:div>
    <w:div w:id="214403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mogilany.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ogilany.pl"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2015-02-24T00:00:00</PublishDate>
  <Abstract/>
  <CompanyAddress>Luty 2015 r.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4FC986-B9A4-4DAD-8467-B176AD980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16</Pages>
  <Words>4732</Words>
  <Characters>28398</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Analiza stanu gospodarki odpadami komunalnymi na terenie Gminy Mogilany za 2014</vt:lpstr>
    </vt:vector>
  </TitlesOfParts>
  <Company>Jolanta Kulesz- pomoc administracyjna</Company>
  <LinksUpToDate>false</LinksUpToDate>
  <CharactersWithSpaces>33064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Analiza stanu gospodarki odpadami komunalnymi na terenie Gminy Mogilany za 2014</dc:title>
  <dc:creator>Analizę przygotowali:</dc:creator>
  <cp:lastModifiedBy>ekuc</cp:lastModifiedBy>
  <cp:revision>55</cp:revision>
  <cp:lastPrinted>2022-04-25T09:07:00Z</cp:lastPrinted>
  <dcterms:created xsi:type="dcterms:W3CDTF">2022-04-20T10:33:00Z</dcterms:created>
  <dcterms:modified xsi:type="dcterms:W3CDTF">2022-04-25T09:21:00Z</dcterms:modified>
</cp:coreProperties>
</file>