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61B65" w14:textId="77777777" w:rsidR="00030829" w:rsidRDefault="00030829" w:rsidP="00030829">
      <w:r>
        <w:t>SEG.152.9.2021                                                                                  Mogilany,20 stycznia 2022r.</w:t>
      </w:r>
    </w:p>
    <w:p w14:paraId="4FE5AF36" w14:textId="77777777" w:rsidR="00030829" w:rsidRDefault="00030829" w:rsidP="00030829"/>
    <w:p w14:paraId="397F79F8" w14:textId="77777777" w:rsidR="00030829" w:rsidRPr="00706E2E" w:rsidRDefault="00945A2E" w:rsidP="00030829">
      <w:pPr>
        <w:rPr>
          <w:b/>
        </w:rPr>
      </w:pPr>
      <w:r>
        <w:t xml:space="preserve">                                                                                                              </w:t>
      </w:r>
      <w:r w:rsidRPr="00706E2E">
        <w:rPr>
          <w:b/>
        </w:rPr>
        <w:t>Rada Sołecka Kulerzowa</w:t>
      </w:r>
    </w:p>
    <w:p w14:paraId="6A76E047" w14:textId="77777777" w:rsidR="00030829" w:rsidRDefault="00945A2E" w:rsidP="00030829">
      <w:r>
        <w:t xml:space="preserve">                                                                                                               </w:t>
      </w:r>
      <w:r w:rsidR="00030829">
        <w:t>P a n i</w:t>
      </w:r>
      <w:r w:rsidR="00706E2E">
        <w:t xml:space="preserve"> </w:t>
      </w:r>
    </w:p>
    <w:p w14:paraId="6D87050B" w14:textId="5A91C9B6" w:rsidR="00030829" w:rsidRPr="009600BD" w:rsidRDefault="00030829" w:rsidP="00030829">
      <w:pPr>
        <w:rPr>
          <w:color w:val="FF0000"/>
        </w:rPr>
      </w:pPr>
      <w:r w:rsidRPr="009600BD">
        <w:rPr>
          <w:color w:val="FF0000"/>
        </w:rPr>
        <w:t xml:space="preserve">                                                                             </w:t>
      </w:r>
      <w:r w:rsidR="009600BD">
        <w:rPr>
          <w:color w:val="FF0000"/>
        </w:rPr>
        <w:t xml:space="preserve">                               </w:t>
      </w:r>
      <w:r w:rsidRPr="009600BD">
        <w:rPr>
          <w:color w:val="FF0000"/>
        </w:rPr>
        <w:t xml:space="preserve">  </w:t>
      </w:r>
      <w:r w:rsidR="009600BD" w:rsidRPr="009600BD">
        <w:rPr>
          <w:highlight w:val="black"/>
        </w:rPr>
        <w:t>……………</w:t>
      </w:r>
      <w:r w:rsidR="009600BD">
        <w:rPr>
          <w:highlight w:val="black"/>
        </w:rPr>
        <w:t xml:space="preserve">      </w:t>
      </w:r>
      <w:r w:rsidR="009600BD" w:rsidRPr="009600BD">
        <w:rPr>
          <w:highlight w:val="black"/>
        </w:rPr>
        <w:t>…….</w:t>
      </w:r>
      <w:r w:rsidR="009600BD">
        <w:t xml:space="preserve">    </w:t>
      </w:r>
    </w:p>
    <w:p w14:paraId="6FD95D7F" w14:textId="25F434C5" w:rsidR="00030829" w:rsidRPr="005B03B9" w:rsidRDefault="00030829" w:rsidP="00030829">
      <w:r>
        <w:t xml:space="preserve">                                                                               </w:t>
      </w:r>
      <w:r w:rsidR="009600BD">
        <w:t xml:space="preserve">                               </w:t>
      </w:r>
      <w:r w:rsidR="009600BD" w:rsidRPr="009600BD">
        <w:rPr>
          <w:highlight w:val="black"/>
        </w:rPr>
        <w:t>………………</w:t>
      </w:r>
      <w:r w:rsidR="009600BD">
        <w:rPr>
          <w:highlight w:val="black"/>
        </w:rPr>
        <w:t xml:space="preserve">     </w:t>
      </w:r>
      <w:r w:rsidR="009600BD" w:rsidRPr="009600BD">
        <w:rPr>
          <w:highlight w:val="black"/>
        </w:rPr>
        <w:t>…..</w:t>
      </w:r>
    </w:p>
    <w:p w14:paraId="00E4BD90" w14:textId="21A2B92B" w:rsidR="00030829" w:rsidRDefault="00030829" w:rsidP="00030829">
      <w:r>
        <w:t xml:space="preserve">                                                                                                              </w:t>
      </w:r>
      <w:r w:rsidR="009600BD" w:rsidRPr="009600BD">
        <w:rPr>
          <w:highlight w:val="black"/>
        </w:rPr>
        <w:t>………………</w:t>
      </w:r>
      <w:r w:rsidR="009600BD">
        <w:rPr>
          <w:highlight w:val="black"/>
        </w:rPr>
        <w:t xml:space="preserve">      </w:t>
      </w:r>
      <w:bookmarkStart w:id="0" w:name="_GoBack"/>
      <w:bookmarkEnd w:id="0"/>
      <w:r w:rsidR="009600BD" w:rsidRPr="009600BD">
        <w:rPr>
          <w:highlight w:val="black"/>
        </w:rPr>
        <w:t>…</w:t>
      </w:r>
      <w:r w:rsidRPr="005B03B9">
        <w:rPr>
          <w:highlight w:val="black"/>
        </w:rPr>
        <w:t>y</w:t>
      </w:r>
    </w:p>
    <w:p w14:paraId="6248EA7E" w14:textId="24992164" w:rsidR="00030829" w:rsidRDefault="009600BD" w:rsidP="00030829">
      <w:r>
        <w:t xml:space="preserve"> </w:t>
      </w:r>
    </w:p>
    <w:p w14:paraId="2258D1EC" w14:textId="77777777" w:rsidR="00030829" w:rsidRDefault="00030829" w:rsidP="00030829">
      <w:pPr>
        <w:jc w:val="center"/>
        <w:rPr>
          <w:b/>
        </w:rPr>
      </w:pPr>
      <w:r w:rsidRPr="002807C4">
        <w:rPr>
          <w:b/>
        </w:rPr>
        <w:t xml:space="preserve">Zawiadomienie o sposobie załatwienia petycji </w:t>
      </w:r>
    </w:p>
    <w:p w14:paraId="447A0A20" w14:textId="77777777" w:rsidR="00030829" w:rsidRPr="002807C4" w:rsidRDefault="00030829" w:rsidP="00030829">
      <w:pPr>
        <w:jc w:val="center"/>
        <w:rPr>
          <w:b/>
        </w:rPr>
      </w:pPr>
      <w:r>
        <w:rPr>
          <w:b/>
        </w:rPr>
        <w:t>w sprawie budowy kanalizacji we wsi Kulerzów</w:t>
      </w:r>
    </w:p>
    <w:p w14:paraId="18E33ABB" w14:textId="77777777" w:rsidR="00030829" w:rsidRDefault="00030829" w:rsidP="00030829"/>
    <w:p w14:paraId="6050C7E3" w14:textId="77777777" w:rsidR="00030829" w:rsidRDefault="00030829" w:rsidP="00030829">
      <w:r>
        <w:t xml:space="preserve">           Działając na podstawie art. 13 ustawy z dnia 11 lipca 2014 r. o petycjach (Dz. U. z 2018 r. poz. 870, zw. dalej: ustawą o petycjach), mając na uwadze złożoną w dniu 14 października 2021r. petycję, która po  uzupełnieniu braków formalnych pismem z dnia 5 listopada 2021r.  została rozpatrzona w trybie w/w ustawy, uprzejmie informuję, co następuje:</w:t>
      </w:r>
    </w:p>
    <w:p w14:paraId="161132E6" w14:textId="77777777" w:rsidR="00030829" w:rsidRDefault="003F2CFF" w:rsidP="00030829">
      <w:r>
        <w:t xml:space="preserve">       </w:t>
      </w:r>
      <w:r w:rsidR="005376CA">
        <w:t xml:space="preserve">Projektowanie kanalizacji sanitarnej w miejscowościach położonych w zachodniej części Gminy Mogilany (Kulerzów, Buków, </w:t>
      </w:r>
      <w:r w:rsidR="009819CD">
        <w:t>Chorowice</w:t>
      </w:r>
      <w:r>
        <w:t>, Brzyczyna</w:t>
      </w:r>
      <w:r w:rsidR="009819CD">
        <w:t>)</w:t>
      </w:r>
      <w:r w:rsidR="005376CA">
        <w:t xml:space="preserve"> </w:t>
      </w:r>
      <w:r w:rsidR="003A7664">
        <w:t xml:space="preserve">uzależnione jest od zgodny Gminy Skawina na przyjęcie ścieków z tego regionu do systemu kanalizacyjnego zarządzanego przez Zakład Wodociągów i Kanalizacji w Skawinie. Obecnie </w:t>
      </w:r>
      <w:proofErr w:type="spellStart"/>
      <w:r w:rsidR="003A7664">
        <w:t>ZWiK</w:t>
      </w:r>
      <w:proofErr w:type="spellEnd"/>
      <w:r w:rsidR="003A7664">
        <w:t xml:space="preserve"> Skawina opracowuje koncepcję rozwoju sieci i urządzeń kanalizacyjnych (pompownie, oczyszczalnia), w której ma wskazać ewentualną możliwość przyjęcia ok.500m3/dobę ścieków pochodzących z Gminy Mogilany. Jeżeli Skawina odmówi przyjęcia prognozowanej ilości ścieków pochodzących z </w:t>
      </w:r>
      <w:r w:rsidR="009819CD">
        <w:t>naszej Gminy</w:t>
      </w:r>
      <w:r w:rsidR="003A7664">
        <w:t>, pozostanie tylko i wyłącznie konieczność budowy własnej oczyszczalni ścieków</w:t>
      </w:r>
      <w:r w:rsidR="009819CD">
        <w:t>, na terenie usytuowanym najniżej, tak aby  ścieki  spływały</w:t>
      </w:r>
      <w:r w:rsidR="003A7664">
        <w:t xml:space="preserve"> grawitacyjn</w:t>
      </w:r>
      <w:r w:rsidR="009819CD">
        <w:t xml:space="preserve">ie ku najniższym partiom terenu. </w:t>
      </w:r>
      <w:r>
        <w:t xml:space="preserve">Niestety w tym rejonie </w:t>
      </w:r>
      <w:r w:rsidR="009819CD">
        <w:t>Gmina nie dysponuje własną działką, którą można by przeznaczyć na taką inwestycję. Niezbędne krok</w:t>
      </w:r>
      <w:r w:rsidR="00D777F0">
        <w:t>i w celu ewentualnego pozyskania</w:t>
      </w:r>
      <w:r w:rsidR="009819CD">
        <w:t xml:space="preserve"> i kupna działki, a następnie zaprojektowania oczyszczalni zostaną podjęte dopiero po definitywnej odmowie przyjęcia ścieków przez Gminę Skawin</w:t>
      </w:r>
      <w:r>
        <w:t xml:space="preserve">a. </w:t>
      </w:r>
    </w:p>
    <w:p w14:paraId="2CDA5675" w14:textId="77777777" w:rsidR="003F2CFF" w:rsidRDefault="003F2CFF" w:rsidP="00030829">
      <w:r>
        <w:t xml:space="preserve">             Pragnę jednocześnie poinformować, że w Wieloletniej Prognozie Finansowej uchwalonej przez Radę Gminy Mogilany na zadanie </w:t>
      </w:r>
      <w:proofErr w:type="spellStart"/>
      <w:r>
        <w:t>pn</w:t>
      </w:r>
      <w:proofErr w:type="spellEnd"/>
      <w:r>
        <w:t xml:space="preserve">.”Projekt kanalizacji sanitarnej w miejscowości Brzyczyna, Buków, </w:t>
      </w:r>
      <w:r w:rsidR="00706E2E">
        <w:t>Chorowice,</w:t>
      </w:r>
      <w:r w:rsidR="00D777F0">
        <w:t xml:space="preserve"> </w:t>
      </w:r>
      <w:r w:rsidR="00706E2E">
        <w:t>Kulerzów i</w:t>
      </w:r>
      <w:r>
        <w:t xml:space="preserve"> Gaj – zachód (</w:t>
      </w:r>
      <w:r w:rsidR="00706E2E">
        <w:t xml:space="preserve"> </w:t>
      </w:r>
      <w:r w:rsidR="00D777F0">
        <w:t xml:space="preserve">na </w:t>
      </w:r>
      <w:r w:rsidR="00706E2E">
        <w:t xml:space="preserve">lata </w:t>
      </w:r>
      <w:r>
        <w:t>2023-2024)”  została zaplanowana kwota 400 000,00zł.</w:t>
      </w:r>
    </w:p>
    <w:p w14:paraId="4F33831F" w14:textId="77777777" w:rsidR="003F2CFF" w:rsidRDefault="00706E2E" w:rsidP="00030829">
      <w:r>
        <w:t xml:space="preserve">            </w:t>
      </w:r>
      <w:r w:rsidR="003F2CFF">
        <w:t>Jak wynika z powyższych wyjaśnień</w:t>
      </w:r>
      <w:r>
        <w:t>,</w:t>
      </w:r>
      <w:r w:rsidR="003F2CFF">
        <w:t xml:space="preserve"> kwestia budowy kanalizacji w w/w miejscowościach (w tym w Kulerzowie) </w:t>
      </w:r>
      <w:r w:rsidR="00945A2E">
        <w:t xml:space="preserve">jest w najbliższych latach priorytetowym zadaniem samorządu Gminy Mogilany. Jednakże w budżecie na rok  2022 nie przewidziano na ten cel środków finansowych,  z przyczyn wyżej wskazanych. Ponadto </w:t>
      </w:r>
      <w:r w:rsidR="00D777F0">
        <w:t xml:space="preserve">w </w:t>
      </w:r>
      <w:r w:rsidR="00945A2E">
        <w:t>bieżąc</w:t>
      </w:r>
      <w:r w:rsidR="00D777F0">
        <w:t xml:space="preserve">ym roku Gmina Mogilany przystępuje do rozbudowy oczyszczalni ścieków w Lusinie, co obciąża tegoroczny budżet kwotą 5mln.zł. Zapewniam jednocześnie, że nie została i nie zostanie pominięta żadna szansa na pozyskanie środków zewnętrznych na rozbudowę sieci kanalizacyjnej w Gminie Mogilany. </w:t>
      </w:r>
    </w:p>
    <w:p w14:paraId="063A1415" w14:textId="77777777" w:rsidR="00030829" w:rsidRPr="009D0690" w:rsidRDefault="00030829" w:rsidP="00030829">
      <w:r w:rsidRPr="00E05A15">
        <w:rPr>
          <w:b/>
        </w:rPr>
        <w:t xml:space="preserve">Biorąc pod uwagę </w:t>
      </w:r>
      <w:r w:rsidR="004754D4">
        <w:rPr>
          <w:b/>
        </w:rPr>
        <w:t xml:space="preserve">powyższe - </w:t>
      </w:r>
      <w:r>
        <w:rPr>
          <w:b/>
        </w:rPr>
        <w:t xml:space="preserve"> petycję</w:t>
      </w:r>
      <w:r w:rsidRPr="00E05A15">
        <w:rPr>
          <w:b/>
        </w:rPr>
        <w:t xml:space="preserve"> </w:t>
      </w:r>
      <w:r w:rsidR="00D777F0">
        <w:rPr>
          <w:b/>
        </w:rPr>
        <w:t>dot. zaplanowania środków finansowych</w:t>
      </w:r>
      <w:r w:rsidR="005B5457">
        <w:rPr>
          <w:b/>
        </w:rPr>
        <w:t xml:space="preserve"> na budowę kanalizacji w Kulerzowie  w budżecie</w:t>
      </w:r>
      <w:r w:rsidR="00D777F0">
        <w:rPr>
          <w:b/>
        </w:rPr>
        <w:t xml:space="preserve"> na 2022r. </w:t>
      </w:r>
      <w:r w:rsidRPr="00E05A15">
        <w:rPr>
          <w:b/>
        </w:rPr>
        <w:t>rozpatruje się negatywnie.</w:t>
      </w:r>
    </w:p>
    <w:p w14:paraId="7D21189B" w14:textId="77777777" w:rsidR="00030829" w:rsidRDefault="00030829" w:rsidP="00030829">
      <w:r>
        <w:lastRenderedPageBreak/>
        <w:t xml:space="preserve">              </w:t>
      </w:r>
    </w:p>
    <w:p w14:paraId="79B9EE3D" w14:textId="77777777" w:rsidR="00030829" w:rsidRDefault="00030829" w:rsidP="00030829">
      <w:r>
        <w:t xml:space="preserve">        Niniejsza petycja została opublikowana na stronie internetowej </w:t>
      </w:r>
      <w:hyperlink r:id="rId7" w:history="1">
        <w:r w:rsidRPr="00761710">
          <w:rPr>
            <w:rStyle w:val="Hipercze"/>
          </w:rPr>
          <w:t>www.mogilany.pl</w:t>
        </w:r>
      </w:hyperlink>
      <w:r>
        <w:t>, zgodnie z art. 8 ust.1 ustawy o petycjach.</w:t>
      </w:r>
    </w:p>
    <w:p w14:paraId="6CF584C8" w14:textId="7F1A32FF" w:rsidR="00030829" w:rsidRDefault="00030829" w:rsidP="00030829">
      <w:r>
        <w:t xml:space="preserve">         Niniejsza odpowiedź </w:t>
      </w:r>
      <w:r w:rsidR="00945A2E">
        <w:t xml:space="preserve">zostaje przesłana do Osoby reprezentującej Radę Sołecką w Kulerzowie w zakresie wniesionej petycji </w:t>
      </w:r>
      <w:r w:rsidR="00706E2E" w:rsidRPr="005B03B9">
        <w:rPr>
          <w:highlight w:val="black"/>
        </w:rPr>
        <w:t>(</w:t>
      </w:r>
      <w:r w:rsidR="009600BD">
        <w:rPr>
          <w:highlight w:val="black"/>
        </w:rPr>
        <w:t>…………………………………</w:t>
      </w:r>
      <w:r w:rsidR="00706E2E" w:rsidRPr="005B03B9">
        <w:rPr>
          <w:highlight w:val="black"/>
        </w:rPr>
        <w:t>)</w:t>
      </w:r>
      <w:r w:rsidR="00706E2E">
        <w:t xml:space="preserve">, zgodnie z odpowiedzią uzyskaną </w:t>
      </w:r>
      <w:r w:rsidR="00945A2E">
        <w:t>dnia 5 listopada 2021r.</w:t>
      </w:r>
      <w:r w:rsidR="00706E2E">
        <w:t xml:space="preserve"> </w:t>
      </w:r>
    </w:p>
    <w:p w14:paraId="21F3D8C8" w14:textId="77777777" w:rsidR="00030829" w:rsidRDefault="00030829" w:rsidP="00030829">
      <w:pPr>
        <w:jc w:val="center"/>
      </w:pPr>
      <w:r>
        <w:t>POUCZENIE</w:t>
      </w:r>
    </w:p>
    <w:p w14:paraId="22D02855" w14:textId="77777777" w:rsidR="00030829" w:rsidRDefault="00030829" w:rsidP="00030829">
      <w:r>
        <w:t>Zgodnie z art.13ust.2 ustawy o petycjach sposób załatwienia petycji nie może być przedmiotem skargi.</w:t>
      </w:r>
    </w:p>
    <w:p w14:paraId="26A7F6C8" w14:textId="77777777" w:rsidR="00030829" w:rsidRDefault="00030829" w:rsidP="00030829"/>
    <w:p w14:paraId="14B32F73" w14:textId="77777777" w:rsidR="00030829" w:rsidRDefault="00030829" w:rsidP="00030829">
      <w:r>
        <w:t>Otrzymują:</w:t>
      </w:r>
    </w:p>
    <w:p w14:paraId="39300B9F" w14:textId="77777777" w:rsidR="00030829" w:rsidRDefault="00030829" w:rsidP="00030829">
      <w:r>
        <w:t>1/Adresat</w:t>
      </w:r>
    </w:p>
    <w:p w14:paraId="033A9920" w14:textId="77777777" w:rsidR="00030829" w:rsidRDefault="00030829" w:rsidP="00030829">
      <w:r>
        <w:t>2/a/a</w:t>
      </w:r>
    </w:p>
    <w:p w14:paraId="7A11033D" w14:textId="77777777" w:rsidR="00030829" w:rsidRDefault="00030829" w:rsidP="00030829">
      <w:r>
        <w:t xml:space="preserve">             </w:t>
      </w:r>
    </w:p>
    <w:p w14:paraId="79B63837" w14:textId="77777777" w:rsidR="00030829" w:rsidRDefault="00030829" w:rsidP="00030829"/>
    <w:p w14:paraId="5E978CE4" w14:textId="77777777" w:rsidR="00FB0867" w:rsidRDefault="00FB0867"/>
    <w:sectPr w:rsidR="00FB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4FC46" w14:textId="77777777" w:rsidR="00566B1A" w:rsidRDefault="00566B1A" w:rsidP="009819CD">
      <w:pPr>
        <w:spacing w:after="0" w:line="240" w:lineRule="auto"/>
      </w:pPr>
      <w:r>
        <w:separator/>
      </w:r>
    </w:p>
  </w:endnote>
  <w:endnote w:type="continuationSeparator" w:id="0">
    <w:p w14:paraId="77A03B27" w14:textId="77777777" w:rsidR="00566B1A" w:rsidRDefault="00566B1A" w:rsidP="0098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80F5B" w14:textId="77777777" w:rsidR="00566B1A" w:rsidRDefault="00566B1A" w:rsidP="009819CD">
      <w:pPr>
        <w:spacing w:after="0" w:line="240" w:lineRule="auto"/>
      </w:pPr>
      <w:r>
        <w:separator/>
      </w:r>
    </w:p>
  </w:footnote>
  <w:footnote w:type="continuationSeparator" w:id="0">
    <w:p w14:paraId="29582FE3" w14:textId="77777777" w:rsidR="00566B1A" w:rsidRDefault="00566B1A" w:rsidP="0098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29"/>
    <w:rsid w:val="00030829"/>
    <w:rsid w:val="000B28C8"/>
    <w:rsid w:val="002D35BE"/>
    <w:rsid w:val="003A7664"/>
    <w:rsid w:val="003F2CFF"/>
    <w:rsid w:val="004754D4"/>
    <w:rsid w:val="004C5356"/>
    <w:rsid w:val="005376CA"/>
    <w:rsid w:val="00566B1A"/>
    <w:rsid w:val="005B03B9"/>
    <w:rsid w:val="005B5457"/>
    <w:rsid w:val="00706E2E"/>
    <w:rsid w:val="008C4677"/>
    <w:rsid w:val="00945A2E"/>
    <w:rsid w:val="009600BD"/>
    <w:rsid w:val="009819CD"/>
    <w:rsid w:val="00D1587E"/>
    <w:rsid w:val="00D777F0"/>
    <w:rsid w:val="00E14864"/>
    <w:rsid w:val="00FB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5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82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C4677"/>
    <w:rPr>
      <w:b/>
      <w:bCs/>
    </w:rPr>
  </w:style>
  <w:style w:type="paragraph" w:styleId="Akapitzlist">
    <w:name w:val="List Paragraph"/>
    <w:basedOn w:val="Normalny"/>
    <w:uiPriority w:val="34"/>
    <w:qFormat/>
    <w:rsid w:val="008C4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3082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19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19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19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4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82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C4677"/>
    <w:rPr>
      <w:b/>
      <w:bCs/>
    </w:rPr>
  </w:style>
  <w:style w:type="paragraph" w:styleId="Akapitzlist">
    <w:name w:val="List Paragraph"/>
    <w:basedOn w:val="Normalny"/>
    <w:uiPriority w:val="34"/>
    <w:qFormat/>
    <w:rsid w:val="008C4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3082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19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19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19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gilany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mmadeja</dc:creator>
  <cp:lastModifiedBy>Paulina Sikora</cp:lastModifiedBy>
  <cp:revision>2</cp:revision>
  <cp:lastPrinted>2022-01-21T08:50:00Z</cp:lastPrinted>
  <dcterms:created xsi:type="dcterms:W3CDTF">2022-01-21T12:23:00Z</dcterms:created>
  <dcterms:modified xsi:type="dcterms:W3CDTF">2022-01-21T12:23:00Z</dcterms:modified>
</cp:coreProperties>
</file>